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2E86" w:rsidP="00B02E86" w:rsidRDefault="00B02E86" w14:paraId="31247FFD" w14:textId="3C9DE4F7">
      <w:pPr>
        <w:pStyle w:val="NoSpacing"/>
        <w:rPr>
          <w:b/>
          <w:bCs/>
          <w:lang w:val="en-GB"/>
        </w:rPr>
      </w:pPr>
      <w:r w:rsidRPr="0075388F">
        <w:rPr>
          <w:b/>
          <w:bCs/>
          <w:lang w:val="en-GB"/>
        </w:rPr>
        <w:t>Job/Role Title</w:t>
      </w:r>
      <w:r>
        <w:rPr>
          <w:b/>
          <w:bCs/>
          <w:lang w:val="en-GB"/>
        </w:rPr>
        <w:t>: Programme Intern</w:t>
      </w:r>
      <w:r w:rsidR="00CB1264">
        <w:rPr>
          <w:b/>
          <w:bCs/>
          <w:lang w:val="en-GB"/>
        </w:rPr>
        <w:t xml:space="preserve"> </w:t>
      </w:r>
      <w:r w:rsidR="00C86993">
        <w:rPr>
          <w:b/>
          <w:bCs/>
          <w:lang w:val="en-GB"/>
        </w:rPr>
        <w:t>(Feminist Opportunities Now)</w:t>
      </w:r>
    </w:p>
    <w:p w:rsidR="00B02E86" w:rsidP="00B02E86" w:rsidRDefault="00B02E86" w14:paraId="604ED1EB" w14:textId="22E67BC1">
      <w:pPr>
        <w:pStyle w:val="NoSpacing"/>
        <w:rPr>
          <w:b/>
          <w:bCs/>
          <w:lang w:val="en-GB"/>
        </w:rPr>
      </w:pPr>
      <w:r w:rsidRPr="0075388F">
        <w:rPr>
          <w:b/>
          <w:bCs/>
          <w:lang w:val="en-GB"/>
        </w:rPr>
        <w:t>Grade</w:t>
      </w:r>
      <w:r w:rsidR="00CB1264">
        <w:rPr>
          <w:b/>
          <w:bCs/>
          <w:lang w:val="en-GB"/>
        </w:rPr>
        <w:t>: Intern</w:t>
      </w:r>
      <w:r w:rsidRPr="0075388F">
        <w:rPr>
          <w:b/>
          <w:bCs/>
          <w:lang w:val="en-GB"/>
        </w:rPr>
        <w:tab/>
      </w:r>
    </w:p>
    <w:p w:rsidRPr="0075388F" w:rsidR="00B02E86" w:rsidP="00B02E86" w:rsidRDefault="00B02E86" w14:paraId="4AD80960" w14:textId="10659CF8">
      <w:pPr>
        <w:pStyle w:val="NoSpacing"/>
        <w:rPr>
          <w:b/>
          <w:bCs/>
          <w:lang w:val="en-GB"/>
        </w:rPr>
      </w:pPr>
      <w:r>
        <w:rPr>
          <w:b/>
          <w:bCs/>
          <w:lang w:val="en-GB"/>
        </w:rPr>
        <w:t>Responsible to</w:t>
      </w:r>
      <w:r w:rsidR="00CB1264">
        <w:rPr>
          <w:b/>
          <w:bCs/>
          <w:lang w:val="en-GB"/>
        </w:rPr>
        <w:t>: Programme Manager Global</w:t>
      </w:r>
    </w:p>
    <w:p w:rsidRPr="0075388F" w:rsidR="00595653" w:rsidP="00B02E86" w:rsidRDefault="00B02E86" w14:paraId="3E7682EB" w14:textId="25F77F97">
      <w:pPr>
        <w:pStyle w:val="NoSpacing"/>
        <w:rPr>
          <w:b/>
          <w:bCs/>
          <w:lang w:val="en-GB"/>
        </w:rPr>
      </w:pPr>
      <w:r w:rsidRPr="0075388F">
        <w:rPr>
          <w:b/>
          <w:bCs/>
          <w:lang w:val="en-GB"/>
        </w:rPr>
        <w:t>Location</w:t>
      </w:r>
      <w:r w:rsidR="00CB1264">
        <w:rPr>
          <w:b/>
          <w:bCs/>
          <w:lang w:val="en-GB"/>
        </w:rPr>
        <w:t>: Nairobi Kenya</w:t>
      </w:r>
      <w:r w:rsidRPr="0075388F">
        <w:rPr>
          <w:b/>
          <w:bCs/>
          <w:lang w:val="en-GB"/>
        </w:rPr>
        <w:tab/>
      </w:r>
      <w:r w:rsidRPr="0075388F" w:rsidR="00595653">
        <w:rPr>
          <w:b/>
          <w:bCs/>
          <w:lang w:val="en-GB"/>
        </w:rPr>
        <w:tab/>
      </w:r>
    </w:p>
    <w:p w:rsidR="00EE0221" w:rsidP="00EE6100" w:rsidRDefault="00EE0221" w14:paraId="12BC8D86" w14:textId="77777777">
      <w:pPr>
        <w:spacing w:after="0" w:line="240" w:lineRule="auto"/>
        <w:jc w:val="both"/>
        <w:rPr>
          <w:rFonts w:ascii="Calibri" w:hAnsi="Calibri" w:eastAsia="Arial" w:cs="Calibri"/>
          <w:color w:val="000000" w:themeColor="text1"/>
          <w:sz w:val="20"/>
          <w:szCs w:val="20"/>
        </w:rPr>
      </w:pPr>
    </w:p>
    <w:p w:rsidR="005B4098" w:rsidP="00EE6100" w:rsidRDefault="7CB3DF81" w14:paraId="5A44160E" w14:textId="014D1FD0">
      <w:pPr>
        <w:spacing w:after="0" w:line="240" w:lineRule="auto"/>
        <w:jc w:val="both"/>
        <w:rPr>
          <w:rFonts w:ascii="Calibri" w:hAnsi="Calibri" w:eastAsia="Arial" w:cs="Calibri"/>
          <w:b/>
          <w:bCs/>
          <w:color w:val="000000" w:themeColor="text1"/>
        </w:rPr>
      </w:pPr>
      <w:r w:rsidRPr="00EE6100">
        <w:rPr>
          <w:rFonts w:ascii="Calibri" w:hAnsi="Calibri" w:eastAsia="Arial" w:cs="Calibri"/>
          <w:b/>
          <w:bCs/>
          <w:color w:val="000000" w:themeColor="text1"/>
        </w:rPr>
        <w:t>R</w:t>
      </w:r>
      <w:r w:rsidRPr="00EE6100" w:rsidR="147A71CC">
        <w:rPr>
          <w:rFonts w:ascii="Calibri" w:hAnsi="Calibri" w:eastAsia="Arial" w:cs="Calibri"/>
          <w:b/>
          <w:bCs/>
          <w:color w:val="000000" w:themeColor="text1"/>
        </w:rPr>
        <w:t>ole Purpose:</w:t>
      </w:r>
      <w:r w:rsidRPr="00EE6100" w:rsidR="0030288A">
        <w:rPr>
          <w:rFonts w:ascii="Calibri" w:hAnsi="Calibri" w:eastAsia="Arial" w:cs="Calibri"/>
          <w:b/>
          <w:bCs/>
          <w:color w:val="000000" w:themeColor="text1"/>
        </w:rPr>
        <w:t xml:space="preserve">  </w:t>
      </w:r>
    </w:p>
    <w:p w:rsidRPr="00123D99" w:rsidR="00380BAE" w:rsidP="00380BAE" w:rsidRDefault="00380BAE" w14:paraId="6954357E" w14:textId="6C1330C8">
      <w:pPr>
        <w:jc w:val="both"/>
        <w:rPr>
          <w:rFonts w:ascii="Roboto" w:hAnsi="Roboto" w:eastAsia="Calibri" w:cs="Times New Roman"/>
          <w:sz w:val="20"/>
          <w:szCs w:val="20"/>
        </w:rPr>
      </w:pPr>
      <w:r w:rsidRPr="3B3EA101" w:rsidR="00380BAE">
        <w:rPr>
          <w:rFonts w:ascii="Roboto" w:hAnsi="Roboto" w:eastAsia="Calibri" w:cs="Times New Roman"/>
          <w:sz w:val="20"/>
          <w:szCs w:val="20"/>
        </w:rPr>
        <w:t xml:space="preserve">The International Planned Parenthood Federation (IPPF) is a global sexual and reproductive health (SRH) service provider and one of the leading advocates for universal access to sexual and reproductive health and rights (SRHR) for all. IPPF is a worldwide movement of national organizations, referred to as Member Associations, working with and for communities and individuals. The IPPF Secretariat </w:t>
      </w:r>
      <w:r w:rsidRPr="3B3EA101" w:rsidR="00380BAE">
        <w:rPr>
          <w:rFonts w:ascii="Roboto" w:hAnsi="Roboto" w:eastAsia="Calibri" w:cs="Times New Roman"/>
          <w:sz w:val="20"/>
          <w:szCs w:val="20"/>
        </w:rPr>
        <w:t>comprises</w:t>
      </w:r>
      <w:r w:rsidRPr="3B3EA101" w:rsidR="00380BAE">
        <w:rPr>
          <w:rFonts w:ascii="Roboto" w:hAnsi="Roboto" w:eastAsia="Calibri" w:cs="Times New Roman"/>
          <w:sz w:val="20"/>
          <w:szCs w:val="20"/>
        </w:rPr>
        <w:t xml:space="preserve"> of a London Office and six Regional Offices. </w:t>
      </w:r>
    </w:p>
    <w:p w:rsidRPr="00123D99" w:rsidR="00380BAE" w:rsidP="00380BAE" w:rsidRDefault="00380BAE" w14:paraId="1A070705" w14:noSpellErr="1" w14:textId="275AEC5B">
      <w:pPr>
        <w:jc w:val="both"/>
        <w:rPr>
          <w:rFonts w:ascii="Roboto" w:hAnsi="Roboto" w:eastAsia="Calibri" w:cs="Times New Roman"/>
          <w:sz w:val="20"/>
          <w:szCs w:val="20"/>
        </w:rPr>
      </w:pPr>
      <w:r w:rsidRPr="3B3EA101" w:rsidR="00380BAE">
        <w:rPr>
          <w:rFonts w:ascii="Roboto" w:hAnsi="Roboto" w:eastAsia="Calibri" w:cs="Times New Roman"/>
          <w:sz w:val="20"/>
          <w:szCs w:val="20"/>
        </w:rPr>
        <w:t xml:space="preserve">Headquartered in Nairobi, Kenya, the overarching goal of IPPF Africa Region (IPPFAR) is to increase access to SRHR services to the most vulnerable youth, men, and women in sub-Saharan Africa. To reach this goal, IPPFAR works with local civil-society organizations, governments, the African Union (AU), regional economic commissions (RECs), the United Nations, among others, to expand political and financial commitments to SRHR in Africa. IPPF ARO tackles the continent’s growing SRH challenges through a network of Member Associations (MAs), strategic partners and volunteers in 40 countries. For more information, please read our 2024 profile (in English and French) </w:t>
      </w:r>
      <w:hyperlink r:id="Ra66436001f6249f4">
        <w:r w:rsidRPr="3B3EA101" w:rsidR="00380BAE">
          <w:rPr>
            <w:rFonts w:ascii="Roboto" w:hAnsi="Roboto" w:eastAsia="Calibri" w:cs="Times New Roman"/>
            <w:color w:val="0563C1"/>
            <w:sz w:val="20"/>
            <w:szCs w:val="20"/>
            <w:u w:val="single"/>
          </w:rPr>
          <w:t>here.</w:t>
        </w:r>
      </w:hyperlink>
    </w:p>
    <w:p w:rsidRPr="00123D99" w:rsidR="00380BAE" w:rsidP="00380BAE" w:rsidRDefault="00380BAE" w14:paraId="4B094363" w14:textId="4EA5DD09">
      <w:pPr>
        <w:jc w:val="both"/>
        <w:rPr>
          <w:rFonts w:ascii="Roboto" w:hAnsi="Roboto" w:eastAsia="Calibri" w:cs="Times New Roman"/>
          <w:sz w:val="20"/>
          <w:szCs w:val="20"/>
          <w:lang w:val="en-GB"/>
        </w:rPr>
      </w:pPr>
      <w:r w:rsidRPr="3B3EA101" w:rsidR="00380BAE">
        <w:rPr>
          <w:rFonts w:ascii="Roboto" w:hAnsi="Roboto" w:eastAsia="Calibri" w:cs="Times New Roman"/>
          <w:sz w:val="20"/>
          <w:szCs w:val="20"/>
        </w:rPr>
        <w:t xml:space="preserve">IPPFAR, in consortium with </w:t>
      </w:r>
      <w:hyperlink r:id="R701ee2ec961042ab">
        <w:r w:rsidRPr="3B3EA101" w:rsidR="00380BAE">
          <w:rPr>
            <w:rFonts w:ascii="Roboto" w:hAnsi="Roboto" w:eastAsia="Calibri" w:cs="Times New Roman"/>
            <w:color w:val="0563C1"/>
            <w:sz w:val="20"/>
            <w:szCs w:val="20"/>
            <w:u w:val="single"/>
          </w:rPr>
          <w:t>CREA</w:t>
        </w:r>
      </w:hyperlink>
      <w:r w:rsidRPr="3B3EA101" w:rsidR="00380BAE">
        <w:rPr>
          <w:rFonts w:ascii="Roboto" w:hAnsi="Roboto" w:eastAsia="Calibri" w:cs="Times New Roman"/>
          <w:sz w:val="20"/>
          <w:szCs w:val="20"/>
        </w:rPr>
        <w:t xml:space="preserve">, </w:t>
      </w:r>
      <w:hyperlink r:id="R2d5389b3b52146d2">
        <w:r w:rsidRPr="3B3EA101" w:rsidR="00380BAE">
          <w:rPr>
            <w:rFonts w:ascii="Roboto" w:hAnsi="Roboto" w:eastAsia="Calibri" w:cs="Times New Roman"/>
            <w:color w:val="0563C1"/>
            <w:sz w:val="20"/>
            <w:szCs w:val="20"/>
            <w:u w:val="single"/>
          </w:rPr>
          <w:t>Empow’Her</w:t>
        </w:r>
      </w:hyperlink>
      <w:r w:rsidRPr="3B3EA101" w:rsidR="00380BAE">
        <w:rPr>
          <w:rFonts w:ascii="Roboto" w:hAnsi="Roboto" w:eastAsia="Calibri" w:cs="Times New Roman"/>
          <w:color w:val="0563C1"/>
          <w:sz w:val="20"/>
          <w:szCs w:val="20"/>
          <w:u w:val="single"/>
        </w:rPr>
        <w:t xml:space="preserve">, </w:t>
      </w:r>
      <w:r w:rsidRPr="3B3EA101" w:rsidR="00380BAE">
        <w:rPr>
          <w:rFonts w:ascii="Roboto" w:hAnsi="Roboto" w:eastAsia="Calibri" w:cs="Times New Roman"/>
          <w:sz w:val="20"/>
          <w:szCs w:val="20"/>
        </w:rPr>
        <w:t xml:space="preserve">the </w:t>
      </w:r>
      <w:hyperlink r:id="R69dcaffa5bdc4fb8">
        <w:r w:rsidRPr="3B3EA101" w:rsidR="00380BAE">
          <w:rPr>
            <w:rFonts w:ascii="Roboto" w:hAnsi="Roboto" w:eastAsia="Calibri" w:cs="Times New Roman"/>
            <w:color w:val="0563C1"/>
            <w:sz w:val="20"/>
            <w:szCs w:val="20"/>
            <w:u w:val="single"/>
          </w:rPr>
          <w:t>International Federation on Human Rights</w:t>
        </w:r>
      </w:hyperlink>
      <w:r w:rsidRPr="3B3EA101" w:rsidR="00380BAE">
        <w:rPr>
          <w:rFonts w:ascii="Roboto" w:hAnsi="Roboto" w:eastAsia="Calibri" w:cs="Times New Roman"/>
          <w:color w:val="0563C1"/>
          <w:sz w:val="20"/>
          <w:szCs w:val="20"/>
          <w:u w:val="single"/>
        </w:rPr>
        <w:t xml:space="preserve"> </w:t>
      </w:r>
      <w:r w:rsidRPr="3B3EA101" w:rsidR="00380BAE">
        <w:rPr>
          <w:rFonts w:ascii="Roboto" w:hAnsi="Roboto" w:eastAsia="Calibri" w:cs="Times New Roman"/>
          <w:sz w:val="20"/>
          <w:szCs w:val="20"/>
        </w:rPr>
        <w:t xml:space="preserve"> </w:t>
      </w:r>
      <w:r w:rsidRPr="3B3EA101" w:rsidR="00380BAE">
        <w:rPr>
          <w:rFonts w:ascii="Roboto" w:hAnsi="Roboto" w:eastAsia="Calibri" w:cs="Times New Roman"/>
          <w:sz w:val="20"/>
          <w:szCs w:val="20"/>
        </w:rPr>
        <w:t>and</w:t>
      </w:r>
      <w:r w:rsidRPr="3B3EA101" w:rsidR="00380BAE">
        <w:rPr>
          <w:rFonts w:ascii="Roboto" w:hAnsi="Roboto" w:eastAsia="Calibri" w:cs="Times New Roman"/>
          <w:sz w:val="20"/>
          <w:szCs w:val="20"/>
        </w:rPr>
        <w:t xml:space="preserve">  </w:t>
      </w:r>
      <w:hyperlink r:id="R3b9df83f613e4a47">
        <w:r w:rsidRPr="3B3EA101" w:rsidR="00380BAE">
          <w:rPr>
            <w:rFonts w:ascii="Roboto" w:hAnsi="Roboto" w:eastAsia="Calibri" w:cs="Times New Roman"/>
            <w:color w:val="0563C1"/>
            <w:sz w:val="20"/>
            <w:szCs w:val="20"/>
            <w:u w:val="single"/>
          </w:rPr>
          <w:t>Médecins du Monde</w:t>
        </w:r>
      </w:hyperlink>
      <w:r w:rsidRPr="3B3EA101" w:rsidR="00380BAE">
        <w:rPr>
          <w:rFonts w:ascii="Roboto" w:hAnsi="Roboto" w:eastAsia="Calibri" w:cs="Times New Roman"/>
          <w:sz w:val="20"/>
          <w:szCs w:val="20"/>
        </w:rPr>
        <w:t xml:space="preserve">, is leading the delivery of a project entitled </w:t>
      </w:r>
      <w:r w:rsidRPr="3B3EA101" w:rsidR="00380BAE">
        <w:rPr>
          <w:rFonts w:ascii="Roboto" w:hAnsi="Roboto" w:eastAsia="Calibri" w:cs="Times New Roman"/>
          <w:b w:val="1"/>
          <w:bCs w:val="1"/>
          <w:sz w:val="20"/>
          <w:szCs w:val="20"/>
        </w:rPr>
        <w:t>Feminist Opportunities Now (FON),</w:t>
      </w:r>
      <w:r w:rsidRPr="3B3EA101" w:rsidR="00380BAE">
        <w:rPr>
          <w:rFonts w:ascii="Roboto" w:hAnsi="Roboto" w:eastAsia="Calibri" w:cs="Times New Roman"/>
          <w:sz w:val="20"/>
          <w:szCs w:val="20"/>
        </w:rPr>
        <w:t xml:space="preserve"> </w:t>
      </w:r>
      <w:bookmarkStart w:name="_Hlk106611617" w:id="0"/>
      <w:r w:rsidRPr="3B3EA101" w:rsidR="00380BAE">
        <w:rPr>
          <w:rFonts w:ascii="Roboto" w:hAnsi="Roboto" w:eastAsia="Calibri" w:cs="Times New Roman"/>
          <w:sz w:val="20"/>
          <w:szCs w:val="20"/>
        </w:rPr>
        <w:t xml:space="preserve">with the overarching objective to build the capacity of feminist movements, via sub-grants to feminist organizations, particular efforts will be deployed in reaching small, often non-registered, feminist organizations to address and respond to gender-based violence as well. The project is an ecological-based model that combines the use of multi-disciplinary gender-transformative approaches and direct sub-granting, it also intends to provide longer-term mentorship and support to feminist organizations in their overall development by designing specific trainings tailored to their </w:t>
      </w:r>
      <w:r w:rsidRPr="3B3EA101" w:rsidR="60F982CE">
        <w:rPr>
          <w:rFonts w:ascii="Roboto" w:hAnsi="Roboto" w:eastAsia="Calibri" w:cs="Times New Roman"/>
          <w:sz w:val="20"/>
          <w:szCs w:val="20"/>
        </w:rPr>
        <w:t>needs and</w:t>
      </w:r>
      <w:r w:rsidRPr="3B3EA101" w:rsidR="00380BAE">
        <w:rPr>
          <w:rFonts w:ascii="Roboto" w:hAnsi="Roboto" w:eastAsia="Calibri" w:cs="Times New Roman"/>
          <w:sz w:val="20"/>
          <w:szCs w:val="20"/>
        </w:rPr>
        <w:t xml:space="preserve"> helping them to </w:t>
      </w:r>
      <w:r w:rsidRPr="3B3EA101" w:rsidR="00380BAE">
        <w:rPr>
          <w:rFonts w:ascii="Roboto" w:hAnsi="Roboto" w:eastAsia="Calibri" w:cs="Times New Roman"/>
          <w:sz w:val="20"/>
          <w:szCs w:val="20"/>
        </w:rPr>
        <w:t>identify</w:t>
      </w:r>
      <w:r w:rsidRPr="3B3EA101" w:rsidR="00380BAE">
        <w:rPr>
          <w:rFonts w:ascii="Roboto" w:hAnsi="Roboto" w:eastAsia="Calibri" w:cs="Times New Roman"/>
          <w:sz w:val="20"/>
          <w:szCs w:val="20"/>
        </w:rPr>
        <w:t xml:space="preserve"> other sources of funding. FON also includes a research-action </w:t>
      </w:r>
      <w:r w:rsidRPr="3B3EA101" w:rsidR="00380BAE">
        <w:rPr>
          <w:rFonts w:ascii="Roboto" w:hAnsi="Roboto" w:eastAsia="Calibri" w:cs="Times New Roman"/>
          <w:sz w:val="20"/>
          <w:szCs w:val="20"/>
        </w:rPr>
        <w:t>component</w:t>
      </w:r>
      <w:r w:rsidRPr="3B3EA101" w:rsidR="00380BAE">
        <w:rPr>
          <w:rFonts w:ascii="Roboto" w:hAnsi="Roboto" w:eastAsia="Calibri" w:cs="Times New Roman"/>
          <w:sz w:val="20"/>
          <w:szCs w:val="20"/>
        </w:rPr>
        <w:t xml:space="preserve"> that will </w:t>
      </w:r>
      <w:r w:rsidRPr="3B3EA101" w:rsidR="00380BAE">
        <w:rPr>
          <w:rFonts w:ascii="Roboto" w:hAnsi="Roboto" w:eastAsia="Calibri" w:cs="Times New Roman"/>
          <w:sz w:val="20"/>
          <w:szCs w:val="20"/>
        </w:rPr>
        <w:t>help</w:t>
      </w:r>
      <w:r w:rsidRPr="3B3EA101" w:rsidR="00380BAE">
        <w:rPr>
          <w:rFonts w:ascii="Roboto" w:hAnsi="Roboto" w:eastAsia="Calibri" w:cs="Times New Roman"/>
          <w:sz w:val="20"/>
          <w:szCs w:val="20"/>
        </w:rPr>
        <w:t xml:space="preserve"> understand how these approaches can be scaled-up and sustained, for knowledge sharing and communication purposes. The project will be implemented </w:t>
      </w:r>
      <w:r w:rsidRPr="3B3EA101" w:rsidR="1BA0EC14">
        <w:rPr>
          <w:rFonts w:ascii="Roboto" w:hAnsi="Roboto" w:eastAsia="Calibri" w:cs="Times New Roman"/>
          <w:sz w:val="20"/>
          <w:szCs w:val="20"/>
        </w:rPr>
        <w:t>across</w:t>
      </w:r>
      <w:r w:rsidRPr="3B3EA101" w:rsidR="00380BAE">
        <w:rPr>
          <w:rFonts w:ascii="Roboto" w:hAnsi="Roboto" w:eastAsia="Calibri" w:cs="Times New Roman"/>
          <w:sz w:val="20"/>
          <w:szCs w:val="20"/>
        </w:rPr>
        <w:t xml:space="preserve"> 10 countries in 3 continents: Mexico and Colombia (lead by </w:t>
      </w:r>
      <w:r w:rsidRPr="3B3EA101" w:rsidR="00380BAE">
        <w:rPr>
          <w:rFonts w:ascii="Roboto" w:hAnsi="Roboto" w:eastAsia="Calibri" w:cs="Times New Roman"/>
          <w:sz w:val="20"/>
          <w:szCs w:val="20"/>
        </w:rPr>
        <w:t>MdM</w:t>
      </w:r>
      <w:r w:rsidRPr="3B3EA101" w:rsidR="00380BAE">
        <w:rPr>
          <w:rFonts w:ascii="Roboto" w:hAnsi="Roboto" w:eastAsia="Calibri" w:cs="Times New Roman"/>
          <w:sz w:val="20"/>
          <w:szCs w:val="20"/>
        </w:rPr>
        <w:t xml:space="preserve">), Bangladesh and Sri Lanka (lead by CREA) and Burkina Faso, Ethiopia, Guinea, </w:t>
      </w:r>
      <w:r w:rsidRPr="3B3EA101" w:rsidR="00380BAE">
        <w:rPr>
          <w:rFonts w:ascii="Roboto" w:hAnsi="Roboto" w:eastAsia="Calibri" w:cs="Times New Roman"/>
          <w:sz w:val="20"/>
          <w:szCs w:val="20"/>
        </w:rPr>
        <w:t>Ivory Coast</w:t>
      </w:r>
      <w:r w:rsidRPr="3B3EA101" w:rsidR="00380BAE">
        <w:rPr>
          <w:rFonts w:ascii="Roboto" w:hAnsi="Roboto" w:eastAsia="Calibri" w:cs="Times New Roman"/>
          <w:sz w:val="20"/>
          <w:szCs w:val="20"/>
        </w:rPr>
        <w:t xml:space="preserve">, </w:t>
      </w:r>
      <w:r w:rsidRPr="3B3EA101" w:rsidR="00380BAE">
        <w:rPr>
          <w:rFonts w:ascii="Roboto" w:hAnsi="Roboto" w:eastAsia="Calibri" w:cs="Times New Roman"/>
          <w:sz w:val="20"/>
          <w:szCs w:val="20"/>
        </w:rPr>
        <w:t>Kenya</w:t>
      </w:r>
      <w:r w:rsidRPr="3B3EA101" w:rsidR="00380BAE">
        <w:rPr>
          <w:rFonts w:ascii="Roboto" w:hAnsi="Roboto" w:eastAsia="Calibri" w:cs="Times New Roman"/>
          <w:sz w:val="20"/>
          <w:szCs w:val="20"/>
        </w:rPr>
        <w:t xml:space="preserve"> and Niger (lead </w:t>
      </w:r>
      <w:r w:rsidRPr="3B3EA101" w:rsidR="00380BAE">
        <w:rPr>
          <w:rFonts w:ascii="Roboto" w:hAnsi="Roboto" w:eastAsia="Calibri" w:cs="Times New Roman"/>
          <w:sz w:val="20"/>
          <w:szCs w:val="20"/>
          <w:lang w:val="en-GB"/>
        </w:rPr>
        <w:t xml:space="preserve">by IPPFAR).  </w:t>
      </w:r>
    </w:p>
    <w:p w:rsidR="00EE6100" w:rsidP="3B3EA101" w:rsidRDefault="00EE6100" w14:paraId="4892F92C" w14:textId="3AF6543A">
      <w:pPr>
        <w:spacing w:after="0" w:line="240" w:lineRule="auto"/>
        <w:jc w:val="both"/>
        <w:rPr>
          <w:rFonts w:ascii="Roboto" w:hAnsi="Roboto" w:eastAsia="Calibri" w:cs="Times New Roman"/>
          <w:sz w:val="20"/>
          <w:szCs w:val="20"/>
        </w:rPr>
      </w:pPr>
      <w:r w:rsidRPr="3B3EA101" w:rsidR="00380BAE">
        <w:rPr>
          <w:rFonts w:ascii="Roboto" w:hAnsi="Roboto" w:eastAsia="Calibri" w:cs="Times New Roman"/>
          <w:sz w:val="20"/>
          <w:szCs w:val="20"/>
        </w:rPr>
        <w:t xml:space="preserve">IPPFAR, in consortium with Center For Reproductive Rights (headquartered in USA) and Association des femmes </w:t>
      </w:r>
      <w:r w:rsidRPr="3B3EA101" w:rsidR="00380BAE">
        <w:rPr>
          <w:rFonts w:ascii="Roboto" w:hAnsi="Roboto" w:eastAsia="Calibri" w:cs="Times New Roman"/>
          <w:sz w:val="20"/>
          <w:szCs w:val="20"/>
        </w:rPr>
        <w:t>juristes</w:t>
      </w:r>
      <w:r w:rsidRPr="3B3EA101" w:rsidR="00380BAE">
        <w:rPr>
          <w:rFonts w:ascii="Roboto" w:hAnsi="Roboto" w:eastAsia="Calibri" w:cs="Times New Roman"/>
          <w:sz w:val="20"/>
          <w:szCs w:val="20"/>
        </w:rPr>
        <w:t xml:space="preserve"> de la Cote d’Ivoire (headquartered in Abidjan), is also leading the delivery of a new 4-year project entitled </w:t>
      </w:r>
      <w:r w:rsidRPr="3B3EA101" w:rsidR="00380BAE">
        <w:rPr>
          <w:rFonts w:ascii="Roboto" w:hAnsi="Roboto" w:eastAsia="Calibri" w:cs="Times New Roman"/>
          <w:b w:val="1"/>
          <w:bCs w:val="1"/>
          <w:sz w:val="20"/>
          <w:szCs w:val="20"/>
        </w:rPr>
        <w:t>Justice for Survivors (J4S),</w:t>
      </w:r>
      <w:r w:rsidRPr="3B3EA101" w:rsidR="00380BAE">
        <w:rPr>
          <w:rFonts w:ascii="Roboto" w:hAnsi="Roboto" w:eastAsia="Calibri" w:cs="Times New Roman"/>
          <w:sz w:val="20"/>
          <w:szCs w:val="20"/>
        </w:rPr>
        <w:t xml:space="preserve"> to build the capacity of feminist movements, like the FON Project here above, in 4 countries: Kenya, Tanzania, Cote d’Ivoire and Guinea.</w:t>
      </w:r>
      <w:bookmarkEnd w:id="0"/>
    </w:p>
    <w:p w:rsidRPr="00EE6100" w:rsidR="00FF3961" w:rsidP="00EE6100" w:rsidRDefault="00FF3961" w14:paraId="3605606E" w14:textId="77777777">
      <w:pPr>
        <w:spacing w:after="0" w:line="240" w:lineRule="auto"/>
        <w:jc w:val="both"/>
        <w:rPr>
          <w:rFonts w:ascii="Calibri" w:hAnsi="Calibri" w:eastAsia="Arial" w:cs="Calibri"/>
          <w:color w:val="000000" w:themeColor="text1"/>
        </w:rPr>
      </w:pPr>
    </w:p>
    <w:p w:rsidR="147A71CC" w:rsidP="00EE6100" w:rsidRDefault="147A71CC" w14:paraId="5AED7639" w14:textId="54E793BE">
      <w:pPr>
        <w:spacing w:after="0" w:line="240" w:lineRule="auto"/>
        <w:jc w:val="both"/>
        <w:rPr>
          <w:rFonts w:ascii="Calibri" w:hAnsi="Calibri" w:eastAsia="Arial" w:cs="Calibri"/>
          <w:b w:val="1"/>
          <w:bCs w:val="1"/>
          <w:color w:val="000000" w:themeColor="text1"/>
        </w:rPr>
      </w:pPr>
      <w:r w:rsidRPr="3B3EA101" w:rsidR="147A71CC">
        <w:rPr>
          <w:rFonts w:ascii="Calibri" w:hAnsi="Calibri" w:eastAsia="Arial" w:cs="Calibri"/>
          <w:b w:val="1"/>
          <w:bCs w:val="1"/>
          <w:color w:val="000000" w:themeColor="text1" w:themeTint="FF" w:themeShade="FF"/>
        </w:rPr>
        <w:t xml:space="preserve">Context of </w:t>
      </w:r>
      <w:r w:rsidRPr="3B3EA101" w:rsidR="005F01D3">
        <w:rPr>
          <w:rFonts w:ascii="Calibri" w:hAnsi="Calibri" w:eastAsia="Arial" w:cs="Calibri"/>
          <w:b w:val="1"/>
          <w:bCs w:val="1"/>
          <w:color w:val="000000" w:themeColor="text1" w:themeTint="FF" w:themeShade="FF"/>
        </w:rPr>
        <w:t>R</w:t>
      </w:r>
      <w:r w:rsidRPr="3B3EA101" w:rsidR="147A71CC">
        <w:rPr>
          <w:rFonts w:ascii="Calibri" w:hAnsi="Calibri" w:eastAsia="Arial" w:cs="Calibri"/>
          <w:b w:val="1"/>
          <w:bCs w:val="1"/>
          <w:color w:val="000000" w:themeColor="text1" w:themeTint="FF" w:themeShade="FF"/>
        </w:rPr>
        <w:t>ole</w:t>
      </w:r>
      <w:r w:rsidRPr="3B3EA101" w:rsidR="147A71CC">
        <w:rPr>
          <w:rFonts w:ascii="Calibri" w:hAnsi="Calibri" w:eastAsia="Arial" w:cs="Calibri"/>
          <w:b w:val="1"/>
          <w:bCs w:val="1"/>
          <w:color w:val="000000" w:themeColor="text1" w:themeTint="FF" w:themeShade="FF"/>
        </w:rPr>
        <w:t>:</w:t>
      </w:r>
      <w:r w:rsidRPr="3B3EA101" w:rsidR="21C2F221">
        <w:rPr>
          <w:rFonts w:ascii="Calibri" w:hAnsi="Calibri" w:eastAsia="Arial" w:cs="Calibri"/>
          <w:b w:val="1"/>
          <w:bCs w:val="1"/>
          <w:color w:val="000000" w:themeColor="text1" w:themeTint="FF" w:themeShade="FF"/>
        </w:rPr>
        <w:t xml:space="preserve"> </w:t>
      </w:r>
    </w:p>
    <w:p w:rsidR="3B3EA101" w:rsidP="3B3EA101" w:rsidRDefault="3B3EA101" w14:paraId="66752B51" w14:textId="684844FD">
      <w:pPr>
        <w:spacing w:after="0" w:line="240" w:lineRule="auto"/>
        <w:jc w:val="both"/>
        <w:rPr>
          <w:rFonts w:ascii="Calibri" w:hAnsi="Calibri" w:eastAsia="Arial" w:cs="Calibri"/>
          <w:b w:val="1"/>
          <w:bCs w:val="1"/>
          <w:color w:val="000000" w:themeColor="text1" w:themeTint="FF" w:themeShade="FF"/>
        </w:rPr>
      </w:pPr>
    </w:p>
    <w:p w:rsidRPr="00123D99" w:rsidR="00380BAE" w:rsidP="00380BAE" w:rsidRDefault="00380BAE" w14:paraId="06FC5817" w14:textId="77777777">
      <w:pPr>
        <w:pStyle w:val="Default"/>
        <w:jc w:val="both"/>
        <w:rPr>
          <w:rFonts w:ascii="Roboto" w:hAnsi="Roboto" w:eastAsia="Calibri" w:cs="Times New Roman"/>
          <w:color w:val="auto"/>
          <w:sz w:val="20"/>
          <w:szCs w:val="20"/>
        </w:rPr>
      </w:pPr>
      <w:r w:rsidRPr="00123D99">
        <w:rPr>
          <w:rFonts w:ascii="Roboto" w:hAnsi="Roboto" w:eastAsia="Calibri" w:cs="Times New Roman"/>
          <w:sz w:val="20"/>
          <w:szCs w:val="20"/>
        </w:rPr>
        <w:t xml:space="preserve">To implement these projects, IPPFAR </w:t>
      </w:r>
      <w:r w:rsidRPr="00123D99">
        <w:rPr>
          <w:rFonts w:ascii="Roboto" w:hAnsi="Roboto" w:eastAsia="Calibri" w:cs="Times New Roman"/>
          <w:color w:val="auto"/>
          <w:sz w:val="20"/>
          <w:szCs w:val="20"/>
        </w:rPr>
        <w:t xml:space="preserve">has put in place a talented, dynamic and diverse team with broad experience in implementing gender-transformative SRHR </w:t>
      </w:r>
      <w:proofErr w:type="spellStart"/>
      <w:r w:rsidRPr="00123D99">
        <w:rPr>
          <w:rFonts w:ascii="Roboto" w:hAnsi="Roboto" w:eastAsia="Calibri" w:cs="Times New Roman"/>
          <w:color w:val="auto"/>
          <w:sz w:val="20"/>
          <w:szCs w:val="20"/>
        </w:rPr>
        <w:t>programmes</w:t>
      </w:r>
      <w:proofErr w:type="spellEnd"/>
      <w:r w:rsidRPr="00123D99">
        <w:rPr>
          <w:rFonts w:ascii="Roboto" w:hAnsi="Roboto" w:eastAsia="Calibri" w:cs="Times New Roman"/>
          <w:color w:val="auto"/>
          <w:sz w:val="20"/>
          <w:szCs w:val="20"/>
        </w:rPr>
        <w:t xml:space="preserve">, with demonstrated financial and technical management skills, project management experience and the ability to deliver quality needs-based services aligned to </w:t>
      </w:r>
      <w:proofErr w:type="gramStart"/>
      <w:r w:rsidRPr="00123D99">
        <w:rPr>
          <w:rFonts w:ascii="Roboto" w:hAnsi="Roboto" w:eastAsia="Calibri" w:cs="Times New Roman"/>
          <w:color w:val="auto"/>
          <w:sz w:val="20"/>
          <w:szCs w:val="20"/>
        </w:rPr>
        <w:t>donor’s</w:t>
      </w:r>
      <w:proofErr w:type="gramEnd"/>
      <w:r w:rsidRPr="00123D99">
        <w:rPr>
          <w:rFonts w:ascii="Roboto" w:hAnsi="Roboto" w:eastAsia="Calibri" w:cs="Times New Roman"/>
          <w:color w:val="auto"/>
          <w:sz w:val="20"/>
          <w:szCs w:val="20"/>
        </w:rPr>
        <w:t xml:space="preserve"> requirements. </w:t>
      </w:r>
    </w:p>
    <w:p w:rsidRPr="00123D99" w:rsidR="00380BAE" w:rsidP="00380BAE" w:rsidRDefault="00380BAE" w14:paraId="19CC1704" w14:textId="77777777">
      <w:pPr>
        <w:pStyle w:val="Default"/>
        <w:jc w:val="both"/>
        <w:rPr>
          <w:rFonts w:ascii="Roboto" w:hAnsi="Roboto" w:eastAsia="Calibri" w:cs="Times New Roman"/>
          <w:color w:val="auto"/>
          <w:sz w:val="20"/>
          <w:szCs w:val="20"/>
        </w:rPr>
      </w:pPr>
    </w:p>
    <w:p w:rsidRPr="00380BAE" w:rsidR="00380BAE" w:rsidP="00380BAE" w:rsidRDefault="00380BAE" w14:paraId="67822618" w14:textId="128368AC">
      <w:pPr>
        <w:pStyle w:val="Default"/>
        <w:jc w:val="both"/>
        <w:rPr>
          <w:rFonts w:ascii="Roboto" w:hAnsi="Roboto" w:eastAsia="Calibri" w:cs="Times New Roman"/>
          <w:color w:val="auto"/>
          <w:sz w:val="20"/>
          <w:szCs w:val="20"/>
        </w:rPr>
      </w:pPr>
      <w:r w:rsidRPr="3B3EA101" w:rsidR="00380BAE">
        <w:rPr>
          <w:rFonts w:ascii="Roboto" w:hAnsi="Roboto" w:eastAsia="Calibri" w:cs="Times New Roman"/>
          <w:color w:val="auto"/>
          <w:sz w:val="20"/>
          <w:szCs w:val="20"/>
        </w:rPr>
        <w:t>To support the team, the IPPFAR is looking for a</w:t>
      </w:r>
      <w:r w:rsidRPr="3B3EA101" w:rsidR="00380BAE">
        <w:rPr>
          <w:rFonts w:ascii="Roboto" w:hAnsi="Roboto" w:eastAsia="Calibri" w:cs="Times New Roman"/>
          <w:color w:val="auto"/>
          <w:sz w:val="20"/>
          <w:szCs w:val="20"/>
          <w:lang w:val="en-GB"/>
        </w:rPr>
        <w:t xml:space="preserve"> </w:t>
      </w:r>
      <w:r w:rsidRPr="3B3EA101" w:rsidR="00380BAE">
        <w:rPr>
          <w:rFonts w:ascii="Roboto" w:hAnsi="Roboto" w:eastAsia="Calibri" w:cs="Times New Roman"/>
          <w:b w:val="1"/>
          <w:bCs w:val="1"/>
          <w:color w:val="auto"/>
          <w:sz w:val="20"/>
          <w:szCs w:val="20"/>
          <w:lang w:val="en-GB"/>
        </w:rPr>
        <w:t>Programme Intern</w:t>
      </w:r>
      <w:r w:rsidRPr="3B3EA101" w:rsidR="00380BAE">
        <w:rPr>
          <w:rFonts w:ascii="Roboto" w:hAnsi="Roboto" w:eastAsia="Calibri" w:cs="Times New Roman"/>
          <w:color w:val="auto"/>
          <w:sz w:val="20"/>
          <w:szCs w:val="20"/>
          <w:lang w:val="en-GB"/>
        </w:rPr>
        <w:t xml:space="preserve"> </w:t>
      </w:r>
      <w:r w:rsidRPr="3B3EA101" w:rsidR="00380BAE">
        <w:rPr>
          <w:rFonts w:ascii="Roboto" w:hAnsi="Roboto" w:eastAsia="Calibri" w:cs="Times New Roman"/>
          <w:color w:val="auto"/>
          <w:sz w:val="20"/>
          <w:szCs w:val="20"/>
        </w:rPr>
        <w:t>who will support the delivery of this project</w:t>
      </w:r>
      <w:r w:rsidRPr="3B3EA101" w:rsidR="00380BAE">
        <w:rPr>
          <w:rFonts w:ascii="Roboto" w:hAnsi="Roboto" w:eastAsia="Calibri" w:cs="Times New Roman"/>
          <w:color w:val="auto"/>
          <w:sz w:val="20"/>
          <w:szCs w:val="20"/>
        </w:rPr>
        <w:t xml:space="preserve"> This</w:t>
      </w:r>
      <w:r w:rsidRPr="3B3EA101" w:rsidR="00380BAE">
        <w:rPr>
          <w:rFonts w:ascii="Roboto" w:hAnsi="Roboto" w:eastAsia="Calibri" w:cs="Times New Roman"/>
          <w:color w:val="auto"/>
          <w:sz w:val="20"/>
          <w:szCs w:val="20"/>
        </w:rPr>
        <w:t xml:space="preserve"> internship is a fantastic opportunity to </w:t>
      </w:r>
      <w:r w:rsidRPr="3B3EA101" w:rsidR="00380BAE">
        <w:rPr>
          <w:rFonts w:ascii="Roboto" w:hAnsi="Roboto" w:eastAsia="Calibri" w:cs="Times New Roman"/>
          <w:color w:val="auto"/>
          <w:sz w:val="20"/>
          <w:szCs w:val="20"/>
        </w:rPr>
        <w:t>demonstrate</w:t>
      </w:r>
      <w:r w:rsidRPr="3B3EA101" w:rsidR="00380BAE">
        <w:rPr>
          <w:rFonts w:ascii="Roboto" w:hAnsi="Roboto" w:eastAsia="Calibri" w:cs="Times New Roman"/>
          <w:color w:val="auto"/>
          <w:sz w:val="20"/>
          <w:szCs w:val="20"/>
        </w:rPr>
        <w:t xml:space="preserve"> excellent combination of </w:t>
      </w:r>
      <w:r w:rsidRPr="3B3EA101" w:rsidR="00380BAE">
        <w:rPr>
          <w:rFonts w:ascii="Roboto" w:hAnsi="Roboto" w:eastAsia="Calibri" w:cs="Times New Roman"/>
          <w:color w:val="auto"/>
          <w:sz w:val="20"/>
          <w:szCs w:val="20"/>
        </w:rPr>
        <w:t>programme</w:t>
      </w:r>
      <w:r w:rsidRPr="3B3EA101" w:rsidR="00380BAE">
        <w:rPr>
          <w:rFonts w:ascii="Roboto" w:hAnsi="Roboto" w:eastAsia="Calibri" w:cs="Times New Roman"/>
          <w:color w:val="auto"/>
          <w:sz w:val="20"/>
          <w:szCs w:val="20"/>
        </w:rPr>
        <w:t xml:space="preserve"> support and coordination skills and experience, particularly with regards to ensuring </w:t>
      </w:r>
      <w:r w:rsidRPr="3B3EA101" w:rsidR="00380BAE">
        <w:rPr>
          <w:rFonts w:ascii="Roboto" w:hAnsi="Roboto" w:eastAsia="Calibri" w:cs="Times New Roman"/>
          <w:color w:val="auto"/>
          <w:sz w:val="20"/>
          <w:szCs w:val="20"/>
        </w:rPr>
        <w:t>programme</w:t>
      </w:r>
      <w:r w:rsidRPr="3B3EA101" w:rsidR="00380BAE">
        <w:rPr>
          <w:rFonts w:ascii="Roboto" w:hAnsi="Roboto" w:eastAsia="Calibri" w:cs="Times New Roman"/>
          <w:color w:val="auto"/>
          <w:sz w:val="20"/>
          <w:szCs w:val="20"/>
        </w:rPr>
        <w:t xml:space="preserve"> quality and donor compliance. The </w:t>
      </w:r>
      <w:r w:rsidRPr="3B3EA101" w:rsidR="00380BAE">
        <w:rPr>
          <w:rFonts w:ascii="Roboto" w:hAnsi="Roboto" w:eastAsia="Calibri" w:cs="Times New Roman"/>
          <w:color w:val="auto"/>
          <w:sz w:val="20"/>
          <w:szCs w:val="20"/>
        </w:rPr>
        <w:t>appropriate candidate</w:t>
      </w:r>
      <w:r w:rsidRPr="3B3EA101" w:rsidR="00380BAE">
        <w:rPr>
          <w:rFonts w:ascii="Roboto" w:hAnsi="Roboto" w:eastAsia="Calibri" w:cs="Times New Roman"/>
          <w:color w:val="auto"/>
          <w:sz w:val="20"/>
          <w:szCs w:val="20"/>
        </w:rPr>
        <w:t xml:space="preserve"> will also </w:t>
      </w:r>
      <w:r w:rsidRPr="3B3EA101" w:rsidR="7EBEE3B2">
        <w:rPr>
          <w:rFonts w:ascii="Roboto" w:hAnsi="Roboto" w:eastAsia="Calibri" w:cs="Times New Roman"/>
          <w:color w:val="auto"/>
          <w:sz w:val="20"/>
          <w:szCs w:val="20"/>
        </w:rPr>
        <w:t>have</w:t>
      </w:r>
      <w:r w:rsidRPr="3B3EA101" w:rsidR="00380BAE">
        <w:rPr>
          <w:rFonts w:ascii="Roboto" w:hAnsi="Roboto" w:eastAsia="Calibri" w:cs="Times New Roman"/>
          <w:color w:val="auto"/>
          <w:sz w:val="20"/>
          <w:szCs w:val="20"/>
        </w:rPr>
        <w:t xml:space="preserve"> excellent interpersonal and communication skills.</w:t>
      </w:r>
    </w:p>
    <w:p w:rsidRPr="00EE6100" w:rsidR="005B4098" w:rsidP="00EE6100" w:rsidRDefault="005B4098" w14:paraId="48BBB0E8" w14:textId="69AA9C31">
      <w:pPr>
        <w:spacing w:after="0" w:line="240" w:lineRule="auto"/>
        <w:jc w:val="both"/>
        <w:rPr>
          <w:rFonts w:ascii="Calibri" w:hAnsi="Calibri" w:eastAsia="Arial" w:cs="Calibri"/>
          <w:color w:val="000000" w:themeColor="text1"/>
        </w:rPr>
      </w:pPr>
    </w:p>
    <w:p w:rsidRPr="00EE6100" w:rsidR="008326B8" w:rsidP="00EE6100" w:rsidRDefault="008326B8" w14:paraId="0BC6916E" w14:textId="77777777">
      <w:pPr>
        <w:spacing w:after="0" w:line="240" w:lineRule="auto"/>
        <w:jc w:val="both"/>
        <w:rPr>
          <w:rFonts w:ascii="Calibri" w:hAnsi="Calibri" w:eastAsia="Arial" w:cs="Calibri"/>
          <w:color w:val="000000" w:themeColor="text1"/>
        </w:rPr>
      </w:pPr>
    </w:p>
    <w:p w:rsidRPr="00FF3961" w:rsidR="00E8049A" w:rsidP="00FF3961" w:rsidRDefault="147A71CC" w14:paraId="5C3D3CC0" w14:textId="5ECF6914">
      <w:pPr>
        <w:spacing w:after="0" w:line="240" w:lineRule="auto"/>
        <w:rPr>
          <w:rFonts w:ascii="Calibri" w:hAnsi="Calibri" w:eastAsia="Arial" w:cs="Calibri"/>
        </w:rPr>
      </w:pPr>
      <w:r w:rsidRPr="3B3EA101" w:rsidR="147A71CC">
        <w:rPr>
          <w:rFonts w:ascii="Calibri" w:hAnsi="Calibri" w:eastAsia="Arial" w:cs="Calibri"/>
          <w:b w:val="1"/>
          <w:bCs w:val="1"/>
        </w:rPr>
        <w:t>Deliverables</w:t>
      </w:r>
      <w:r w:rsidRPr="3B3EA101" w:rsidR="147A71CC">
        <w:rPr>
          <w:rFonts w:ascii="Calibri" w:hAnsi="Calibri" w:eastAsia="Arial" w:cs="Calibri"/>
        </w:rPr>
        <w:t>:</w:t>
      </w:r>
    </w:p>
    <w:p w:rsidR="3B3EA101" w:rsidP="3B3EA101" w:rsidRDefault="3B3EA101" w14:paraId="4B25C39C" w14:textId="640A3C9B">
      <w:pPr>
        <w:jc w:val="both"/>
        <w:rPr>
          <w:rFonts w:ascii="Roboto" w:hAnsi="Roboto" w:eastAsia="Calibri" w:cs="Times New Roman"/>
          <w:sz w:val="20"/>
          <w:szCs w:val="20"/>
        </w:rPr>
      </w:pPr>
    </w:p>
    <w:p w:rsidRPr="00123D99" w:rsidR="00380BAE" w:rsidP="00380BAE" w:rsidRDefault="00380BAE" w14:paraId="63489E76" w14:textId="184A3243">
      <w:pPr>
        <w:jc w:val="both"/>
        <w:rPr>
          <w:rFonts w:ascii="Roboto" w:hAnsi="Roboto" w:eastAsia="Calibri" w:cs="Times New Roman"/>
          <w:sz w:val="20"/>
          <w:szCs w:val="20"/>
        </w:rPr>
      </w:pPr>
      <w:r w:rsidRPr="3B3EA101" w:rsidR="00380BAE">
        <w:rPr>
          <w:rFonts w:ascii="Roboto" w:hAnsi="Roboto" w:eastAsia="Calibri" w:cs="Times New Roman"/>
          <w:sz w:val="20"/>
          <w:szCs w:val="20"/>
        </w:rPr>
        <w:t xml:space="preserve">The position reports to the </w:t>
      </w:r>
      <w:r w:rsidRPr="3B3EA101" w:rsidR="00380BAE">
        <w:rPr>
          <w:rFonts w:ascii="Roboto" w:hAnsi="Roboto" w:eastAsia="Calibri" w:cs="Times New Roman"/>
          <w:sz w:val="20"/>
          <w:szCs w:val="20"/>
        </w:rPr>
        <w:t>Programme</w:t>
      </w:r>
      <w:r w:rsidRPr="3B3EA101" w:rsidR="00380BAE">
        <w:rPr>
          <w:rFonts w:ascii="Roboto" w:hAnsi="Roboto" w:eastAsia="Calibri" w:cs="Times New Roman"/>
          <w:sz w:val="20"/>
          <w:szCs w:val="20"/>
        </w:rPr>
        <w:t xml:space="preserve"> Manager</w:t>
      </w:r>
      <w:r w:rsidRPr="3B3EA101" w:rsidR="6935886B">
        <w:rPr>
          <w:rFonts w:ascii="Roboto" w:hAnsi="Roboto" w:eastAsia="Calibri" w:cs="Times New Roman"/>
          <w:sz w:val="20"/>
          <w:szCs w:val="20"/>
        </w:rPr>
        <w:t>,</w:t>
      </w:r>
      <w:r w:rsidRPr="3B3EA101" w:rsidR="00380BAE">
        <w:rPr>
          <w:rFonts w:ascii="Roboto" w:hAnsi="Roboto" w:eastAsia="Calibri" w:cs="Times New Roman"/>
          <w:sz w:val="20"/>
          <w:szCs w:val="20"/>
        </w:rPr>
        <w:t xml:space="preserve"> Global and the incumbent will work collaboratively with the FON team, </w:t>
      </w:r>
      <w:r w:rsidRPr="3B3EA101" w:rsidR="00380BAE">
        <w:rPr>
          <w:rFonts w:ascii="Roboto" w:hAnsi="Roboto" w:eastAsia="Calibri" w:cs="Times New Roman"/>
          <w:sz w:val="20"/>
          <w:szCs w:val="20"/>
        </w:rPr>
        <w:t xml:space="preserve">the </w:t>
      </w:r>
      <w:r w:rsidRPr="3B3EA101" w:rsidR="00380BAE">
        <w:rPr>
          <w:rFonts w:ascii="Roboto" w:hAnsi="Roboto" w:eastAsia="Calibri" w:cs="Times New Roman"/>
          <w:sz w:val="20"/>
          <w:szCs w:val="20"/>
        </w:rPr>
        <w:t>programme</w:t>
      </w:r>
      <w:r w:rsidRPr="3B3EA101" w:rsidR="00380BAE">
        <w:rPr>
          <w:rFonts w:ascii="Roboto" w:hAnsi="Roboto" w:eastAsia="Calibri" w:cs="Times New Roman"/>
          <w:sz w:val="20"/>
          <w:szCs w:val="20"/>
        </w:rPr>
        <w:t xml:space="preserve"> departments, but also with finance, </w:t>
      </w:r>
      <w:r w:rsidRPr="3B3EA101" w:rsidR="00380BAE">
        <w:rPr>
          <w:rFonts w:ascii="Roboto" w:hAnsi="Roboto" w:eastAsia="Calibri" w:cs="Times New Roman"/>
          <w:sz w:val="20"/>
          <w:szCs w:val="20"/>
        </w:rPr>
        <w:t>procurement</w:t>
      </w:r>
      <w:r w:rsidRPr="3B3EA101" w:rsidR="00380BAE">
        <w:rPr>
          <w:rFonts w:ascii="Roboto" w:hAnsi="Roboto" w:eastAsia="Calibri" w:cs="Times New Roman"/>
          <w:sz w:val="20"/>
          <w:szCs w:val="20"/>
        </w:rPr>
        <w:t xml:space="preserve"> and other internal units as </w:t>
      </w:r>
      <w:r w:rsidRPr="3B3EA101" w:rsidR="00380BAE">
        <w:rPr>
          <w:rFonts w:ascii="Roboto" w:hAnsi="Roboto" w:eastAsia="Calibri" w:cs="Times New Roman"/>
          <w:sz w:val="20"/>
          <w:szCs w:val="20"/>
        </w:rPr>
        <w:t>required</w:t>
      </w:r>
      <w:r w:rsidRPr="3B3EA101" w:rsidR="00380BAE">
        <w:rPr>
          <w:rFonts w:ascii="Roboto" w:hAnsi="Roboto" w:eastAsia="Calibri" w:cs="Times New Roman"/>
          <w:sz w:val="20"/>
          <w:szCs w:val="20"/>
        </w:rPr>
        <w:t xml:space="preserve"> within the broader Africa Region team. As work will ebb and flow, the amount of time dedicated to each responsibility in this job may vary significantly depending on the overall FON and J4S work plan and activities, so the amount of time spent on any specific responsibility will vary and will be </w:t>
      </w:r>
      <w:r w:rsidRPr="3B3EA101" w:rsidR="00380BAE">
        <w:rPr>
          <w:rFonts w:ascii="Roboto" w:hAnsi="Roboto" w:eastAsia="Calibri" w:cs="Times New Roman"/>
          <w:sz w:val="20"/>
          <w:szCs w:val="20"/>
        </w:rPr>
        <w:t>allocated</w:t>
      </w:r>
      <w:r w:rsidRPr="3B3EA101" w:rsidR="00380BAE">
        <w:rPr>
          <w:rFonts w:ascii="Roboto" w:hAnsi="Roboto" w:eastAsia="Calibri" w:cs="Times New Roman"/>
          <w:sz w:val="20"/>
          <w:szCs w:val="20"/>
        </w:rPr>
        <w:t xml:space="preserve"> in regular discussion with the Intern’s manager.</w:t>
      </w:r>
    </w:p>
    <w:p w:rsidRPr="00123D99" w:rsidR="00380BAE" w:rsidP="00380BAE" w:rsidRDefault="00380BAE" w14:paraId="722A4FA1" w14:textId="2FAF5ACA">
      <w:pPr>
        <w:jc w:val="both"/>
        <w:rPr>
          <w:rFonts w:ascii="Roboto" w:hAnsi="Roboto" w:eastAsia="Calibri" w:cs="Times New Roman"/>
          <w:sz w:val="20"/>
          <w:szCs w:val="20"/>
        </w:rPr>
      </w:pPr>
      <w:bookmarkStart w:name="_Hlk104453325" w:id="2"/>
      <w:r w:rsidRPr="3B3EA101" w:rsidR="00380BAE">
        <w:rPr>
          <w:rFonts w:ascii="Roboto" w:hAnsi="Roboto" w:eastAsia="Calibri" w:cs="Times New Roman"/>
          <w:sz w:val="20"/>
          <w:szCs w:val="20"/>
        </w:rPr>
        <w:t xml:space="preserve">The </w:t>
      </w:r>
      <w:r w:rsidRPr="3B3EA101" w:rsidR="00380BAE">
        <w:rPr>
          <w:rFonts w:ascii="Roboto" w:hAnsi="Roboto" w:eastAsia="Calibri" w:cs="Times New Roman"/>
          <w:b w:val="1"/>
          <w:bCs w:val="1"/>
          <w:sz w:val="20"/>
          <w:szCs w:val="20"/>
        </w:rPr>
        <w:t>Programme</w:t>
      </w:r>
      <w:r w:rsidRPr="3B3EA101" w:rsidR="00380BAE">
        <w:rPr>
          <w:rFonts w:ascii="Roboto" w:hAnsi="Roboto" w:eastAsia="Calibri" w:cs="Times New Roman"/>
          <w:b w:val="1"/>
          <w:bCs w:val="1"/>
          <w:sz w:val="20"/>
          <w:szCs w:val="20"/>
        </w:rPr>
        <w:t xml:space="preserve"> Intern</w:t>
      </w:r>
      <w:r w:rsidRPr="3B3EA101" w:rsidR="00380BAE">
        <w:rPr>
          <w:rFonts w:ascii="Roboto" w:hAnsi="Roboto" w:eastAsia="Calibri" w:cs="Times New Roman"/>
          <w:sz w:val="20"/>
          <w:szCs w:val="20"/>
        </w:rPr>
        <w:t xml:space="preserve"> will </w:t>
      </w:r>
      <w:r w:rsidRPr="3B3EA101" w:rsidR="00380BAE">
        <w:rPr>
          <w:rFonts w:ascii="Roboto" w:hAnsi="Roboto" w:eastAsia="Calibri" w:cs="Times New Roman"/>
          <w:sz w:val="20"/>
          <w:szCs w:val="20"/>
        </w:rPr>
        <w:t>be responsible for</w:t>
      </w:r>
      <w:r w:rsidRPr="3B3EA101" w:rsidR="00380BAE">
        <w:rPr>
          <w:rFonts w:ascii="Roboto" w:hAnsi="Roboto" w:eastAsia="Calibri" w:cs="Times New Roman"/>
          <w:sz w:val="20"/>
          <w:szCs w:val="20"/>
        </w:rPr>
        <w:t xml:space="preserve"> the following key tasks:</w:t>
      </w:r>
    </w:p>
    <w:bookmarkEnd w:id="2"/>
    <w:p w:rsidRPr="00123D99" w:rsidR="00380BAE" w:rsidP="00380BAE" w:rsidRDefault="00380BAE" w14:paraId="5C3DB605" w14:textId="77777777">
      <w:pPr>
        <w:numPr>
          <w:ilvl w:val="0"/>
          <w:numId w:val="23"/>
        </w:numPr>
        <w:spacing w:after="0" w:line="240" w:lineRule="auto"/>
        <w:contextualSpacing/>
        <w:jc w:val="both"/>
        <w:rPr>
          <w:rFonts w:ascii="Roboto" w:hAnsi="Roboto" w:eastAsia="Calibri" w:cs="Times New Roman"/>
          <w:sz w:val="20"/>
          <w:szCs w:val="20"/>
        </w:rPr>
      </w:pPr>
      <w:r w:rsidRPr="1B1CFA71">
        <w:rPr>
          <w:rFonts w:ascii="Roboto" w:hAnsi="Roboto" w:eastAsia="Calibri" w:cs="Times New Roman"/>
          <w:sz w:val="20"/>
          <w:szCs w:val="20"/>
        </w:rPr>
        <w:t xml:space="preserve">To support the implementation of the project activities across Africa and to ensure the overall objective/impact/outcomes of FON and J4S are achieved and are adequately aligned with the targeted needs, in complete compliance with donor requirements. </w:t>
      </w:r>
    </w:p>
    <w:p w:rsidRPr="00123D99" w:rsidR="00380BAE" w:rsidP="00380BAE" w:rsidRDefault="00380BAE" w14:paraId="467CB243" w14:textId="77777777">
      <w:pPr>
        <w:ind w:left="720"/>
        <w:contextualSpacing/>
        <w:jc w:val="both"/>
        <w:rPr>
          <w:rFonts w:ascii="Roboto" w:hAnsi="Roboto" w:eastAsia="Calibri" w:cs="Times New Roman"/>
          <w:sz w:val="20"/>
          <w:szCs w:val="20"/>
        </w:rPr>
      </w:pPr>
    </w:p>
    <w:p w:rsidRPr="00123D99" w:rsidR="00380BAE" w:rsidP="00380BAE" w:rsidRDefault="00380BAE" w14:paraId="38CF8304" w14:textId="77777777">
      <w:pPr>
        <w:numPr>
          <w:ilvl w:val="0"/>
          <w:numId w:val="23"/>
        </w:numPr>
        <w:spacing w:after="0" w:line="240" w:lineRule="auto"/>
        <w:contextualSpacing/>
        <w:jc w:val="both"/>
        <w:rPr>
          <w:rFonts w:ascii="Roboto" w:hAnsi="Roboto" w:eastAsia="Calibri" w:cs="Times New Roman"/>
          <w:sz w:val="20"/>
          <w:szCs w:val="20"/>
        </w:rPr>
      </w:pPr>
      <w:r w:rsidRPr="1B1CFA71">
        <w:rPr>
          <w:rFonts w:ascii="Roboto" w:hAnsi="Roboto" w:eastAsia="Calibri" w:cs="Times New Roman"/>
          <w:sz w:val="20"/>
          <w:szCs w:val="20"/>
        </w:rPr>
        <w:t xml:space="preserve">To support the overall </w:t>
      </w:r>
      <w:proofErr w:type="spellStart"/>
      <w:proofErr w:type="gramStart"/>
      <w:r w:rsidRPr="1B1CFA71">
        <w:rPr>
          <w:rFonts w:ascii="Roboto" w:hAnsi="Roboto" w:eastAsia="Calibri" w:cs="Times New Roman"/>
          <w:sz w:val="20"/>
          <w:szCs w:val="20"/>
        </w:rPr>
        <w:t>programme</w:t>
      </w:r>
      <w:proofErr w:type="spellEnd"/>
      <w:r w:rsidRPr="1B1CFA71">
        <w:rPr>
          <w:rFonts w:ascii="Roboto" w:hAnsi="Roboto" w:eastAsia="Calibri" w:cs="Times New Roman"/>
          <w:sz w:val="20"/>
          <w:szCs w:val="20"/>
        </w:rPr>
        <w:t xml:space="preserve"> implementation</w:t>
      </w:r>
      <w:proofErr w:type="gramEnd"/>
      <w:r w:rsidRPr="1B1CFA71">
        <w:rPr>
          <w:rFonts w:ascii="Roboto" w:hAnsi="Roboto" w:eastAsia="Calibri" w:cs="Times New Roman"/>
          <w:sz w:val="20"/>
          <w:szCs w:val="20"/>
        </w:rPr>
        <w:t xml:space="preserve"> in line with global best-practice and standards, applying appropriate project implementation strategies and approaches to achieve projects outcomes as indicated in the project documents.</w:t>
      </w:r>
    </w:p>
    <w:p w:rsidRPr="00123D99" w:rsidR="00380BAE" w:rsidP="3B3EA101" w:rsidRDefault="00380BAE" w14:paraId="0BE1FFA8" w14:textId="77777777" w14:noSpellErr="1">
      <w:pPr>
        <w:ind w:left="0"/>
        <w:rPr>
          <w:rFonts w:ascii="Roboto" w:hAnsi="Roboto"/>
          <w:sz w:val="20"/>
          <w:szCs w:val="20"/>
        </w:rPr>
      </w:pPr>
    </w:p>
    <w:p w:rsidRPr="00123D99" w:rsidR="00380BAE" w:rsidP="00380BAE" w:rsidRDefault="00380BAE" w14:paraId="78198347" w14:textId="77777777">
      <w:pPr>
        <w:numPr>
          <w:ilvl w:val="0"/>
          <w:numId w:val="23"/>
        </w:numPr>
        <w:spacing w:after="0" w:line="240" w:lineRule="auto"/>
        <w:contextualSpacing/>
        <w:jc w:val="both"/>
        <w:rPr>
          <w:rFonts w:ascii="Roboto" w:hAnsi="Roboto" w:eastAsia="Calibri" w:cs="Times New Roman"/>
          <w:sz w:val="20"/>
          <w:szCs w:val="20"/>
        </w:rPr>
      </w:pPr>
      <w:r w:rsidRPr="00123D99">
        <w:rPr>
          <w:rFonts w:ascii="Roboto" w:hAnsi="Roboto" w:eastAsia="Calibri" w:cs="Times New Roman"/>
          <w:sz w:val="20"/>
          <w:szCs w:val="20"/>
        </w:rPr>
        <w:t xml:space="preserve">To establish and maintain regular communication within the team and sub-grantees to provide support and collaborate with them on issues related to implementation of activities, donor compliance, submissions of reports and other post award deliverables. </w:t>
      </w:r>
    </w:p>
    <w:p w:rsidRPr="00123D99" w:rsidR="00380BAE" w:rsidP="00380BAE" w:rsidRDefault="00380BAE" w14:paraId="05CE444A" w14:textId="77777777">
      <w:pPr>
        <w:rPr>
          <w:rFonts w:ascii="Roboto" w:hAnsi="Roboto" w:eastAsia="Calibri" w:cs="Times New Roman"/>
          <w:sz w:val="20"/>
          <w:szCs w:val="20"/>
        </w:rPr>
      </w:pPr>
    </w:p>
    <w:p w:rsidRPr="00123D99" w:rsidR="00380BAE" w:rsidP="00380BAE" w:rsidRDefault="00380BAE" w14:paraId="551E8A59" w14:textId="77777777">
      <w:pPr>
        <w:numPr>
          <w:ilvl w:val="0"/>
          <w:numId w:val="23"/>
        </w:numPr>
        <w:spacing w:after="0" w:line="240" w:lineRule="auto"/>
        <w:contextualSpacing/>
        <w:jc w:val="both"/>
        <w:rPr>
          <w:rFonts w:ascii="Roboto" w:hAnsi="Roboto" w:eastAsia="Calibri" w:cs="Times New Roman"/>
          <w:sz w:val="20"/>
          <w:szCs w:val="20"/>
        </w:rPr>
      </w:pPr>
      <w:r w:rsidRPr="1B1CFA71">
        <w:rPr>
          <w:rFonts w:ascii="Roboto" w:hAnsi="Roboto" w:eastAsia="Calibri" w:cs="Times New Roman"/>
          <w:sz w:val="20"/>
          <w:szCs w:val="20"/>
        </w:rPr>
        <w:t>To support the administrative and procurement functions for the team, such as invoicing, accounting, reporting, and contributing to narrative and financial reports, to ensure successful execution of grant processes as/when required in close collaboration with the Finance Officer.</w:t>
      </w:r>
    </w:p>
    <w:p w:rsidR="00380BAE" w:rsidP="00380BAE" w:rsidRDefault="00380BAE" w14:paraId="0FAE4C68" w14:textId="77777777">
      <w:pPr>
        <w:numPr>
          <w:ilvl w:val="0"/>
          <w:numId w:val="23"/>
        </w:numPr>
        <w:autoSpaceDE w:val="0"/>
        <w:autoSpaceDN w:val="0"/>
        <w:adjustRightInd w:val="0"/>
        <w:spacing w:after="0" w:line="240" w:lineRule="auto"/>
        <w:contextualSpacing/>
        <w:jc w:val="both"/>
        <w:rPr>
          <w:rFonts w:ascii="Roboto" w:hAnsi="Roboto" w:eastAsia="Roboto" w:cs="Roboto"/>
          <w:sz w:val="20"/>
          <w:szCs w:val="20"/>
        </w:rPr>
      </w:pPr>
      <w:r w:rsidRPr="1B1CFA71">
        <w:rPr>
          <w:rFonts w:ascii="Roboto" w:hAnsi="Roboto" w:eastAsia="Roboto" w:cs="Roboto"/>
          <w:sz w:val="20"/>
          <w:szCs w:val="20"/>
        </w:rPr>
        <w:t xml:space="preserve">Assist program </w:t>
      </w:r>
      <w:proofErr w:type="gramStart"/>
      <w:r w:rsidRPr="1B1CFA71">
        <w:rPr>
          <w:rFonts w:ascii="Roboto" w:hAnsi="Roboto" w:eastAsia="Roboto" w:cs="Roboto"/>
          <w:sz w:val="20"/>
          <w:szCs w:val="20"/>
        </w:rPr>
        <w:t>manager</w:t>
      </w:r>
      <w:proofErr w:type="gramEnd"/>
      <w:r w:rsidRPr="1B1CFA71">
        <w:rPr>
          <w:rFonts w:ascii="Roboto" w:hAnsi="Roboto" w:eastAsia="Roboto" w:cs="Roboto"/>
          <w:sz w:val="20"/>
          <w:szCs w:val="20"/>
        </w:rPr>
        <w:t xml:space="preserve"> with identifying, managing, and resolving project risks and issues.</w:t>
      </w:r>
    </w:p>
    <w:p w:rsidRPr="00123D99" w:rsidR="00380BAE" w:rsidP="00380BAE" w:rsidRDefault="00380BAE" w14:paraId="2CB5DD9E" w14:textId="77777777">
      <w:pPr>
        <w:rPr>
          <w:rFonts w:ascii="Roboto" w:hAnsi="Roboto" w:eastAsia="Calibri" w:cs="Times New Roman"/>
          <w:sz w:val="20"/>
          <w:szCs w:val="20"/>
        </w:rPr>
      </w:pPr>
    </w:p>
    <w:p w:rsidRPr="00123D99" w:rsidR="00380BAE" w:rsidP="00380BAE" w:rsidRDefault="00380BAE" w14:paraId="5803B3D7" w14:textId="77777777">
      <w:pPr>
        <w:numPr>
          <w:ilvl w:val="0"/>
          <w:numId w:val="23"/>
        </w:numPr>
        <w:spacing w:after="0" w:line="240" w:lineRule="auto"/>
        <w:contextualSpacing/>
        <w:jc w:val="both"/>
        <w:rPr>
          <w:rFonts w:ascii="Roboto" w:hAnsi="Roboto" w:eastAsia="Calibri" w:cs="Times New Roman"/>
          <w:sz w:val="20"/>
          <w:szCs w:val="20"/>
        </w:rPr>
      </w:pPr>
      <w:r w:rsidRPr="1B1CFA71">
        <w:rPr>
          <w:rFonts w:ascii="Roboto" w:hAnsi="Roboto" w:eastAsia="Calibri" w:cs="Times New Roman"/>
          <w:sz w:val="20"/>
          <w:szCs w:val="20"/>
        </w:rPr>
        <w:t>To support the development of a wide range of integrated communications and knowledge management strategies and products in close collaboration with the communications team.</w:t>
      </w:r>
    </w:p>
    <w:p w:rsidRPr="00123D99" w:rsidR="00380BAE" w:rsidP="00380BAE" w:rsidRDefault="00380BAE" w14:paraId="211716D9" w14:textId="77777777">
      <w:pPr>
        <w:contextualSpacing/>
        <w:jc w:val="both"/>
        <w:rPr>
          <w:rFonts w:ascii="Roboto" w:hAnsi="Roboto" w:eastAsia="Calibri" w:cs="Times New Roman"/>
          <w:sz w:val="20"/>
          <w:szCs w:val="20"/>
        </w:rPr>
      </w:pPr>
    </w:p>
    <w:p w:rsidRPr="00123D99" w:rsidR="00380BAE" w:rsidP="00380BAE" w:rsidRDefault="00380BAE" w14:paraId="0DD45136" w14:textId="77777777">
      <w:pPr>
        <w:numPr>
          <w:ilvl w:val="0"/>
          <w:numId w:val="23"/>
        </w:numPr>
        <w:spacing w:after="0" w:line="240" w:lineRule="auto"/>
        <w:contextualSpacing/>
        <w:jc w:val="both"/>
        <w:rPr>
          <w:rFonts w:ascii="Roboto" w:hAnsi="Roboto" w:eastAsia="Calibri" w:cs="Times New Roman"/>
          <w:sz w:val="20"/>
          <w:szCs w:val="20"/>
        </w:rPr>
      </w:pPr>
      <w:r w:rsidRPr="00123D99">
        <w:rPr>
          <w:rFonts w:ascii="Roboto" w:hAnsi="Roboto" w:eastAsia="Calibri" w:cs="Times New Roman"/>
          <w:sz w:val="20"/>
          <w:szCs w:val="20"/>
        </w:rPr>
        <w:t>To ensure that the project implementation aligns with IPPFAR’s principles of safeguarding of children and young people and gender transformative approach.</w:t>
      </w:r>
    </w:p>
    <w:p w:rsidRPr="00123D99" w:rsidR="00380BAE" w:rsidP="00380BAE" w:rsidRDefault="00380BAE" w14:paraId="253C37F2" w14:textId="77777777">
      <w:pPr>
        <w:contextualSpacing/>
        <w:jc w:val="both"/>
        <w:rPr>
          <w:rFonts w:ascii="Roboto" w:hAnsi="Roboto" w:eastAsia="Calibri" w:cs="Times New Roman"/>
          <w:sz w:val="20"/>
          <w:szCs w:val="20"/>
        </w:rPr>
      </w:pPr>
    </w:p>
    <w:p w:rsidRPr="00EE6100" w:rsidR="147A71CC" w:rsidP="3B3EA101" w:rsidRDefault="00D85D6D" w14:paraId="500EC5D1" w14:textId="4DBF93CE">
      <w:pPr>
        <w:numPr>
          <w:ilvl w:val="0"/>
          <w:numId w:val="23"/>
        </w:numPr>
        <w:spacing w:after="0" w:line="240" w:lineRule="auto"/>
        <w:contextualSpacing/>
        <w:jc w:val="both"/>
        <w:rPr>
          <w:rFonts w:ascii="Roboto" w:hAnsi="Roboto" w:eastAsia="Calibri" w:cs="Times New Roman"/>
          <w:sz w:val="20"/>
          <w:szCs w:val="20"/>
        </w:rPr>
      </w:pPr>
      <w:r w:rsidRPr="3B3EA101" w:rsidR="00380BAE">
        <w:rPr>
          <w:rFonts w:ascii="Roboto" w:hAnsi="Roboto" w:eastAsia="Calibri" w:cs="Times New Roman"/>
          <w:sz w:val="20"/>
          <w:szCs w:val="20"/>
        </w:rPr>
        <w:t xml:space="preserve">To undertake any other responsibilities which are </w:t>
      </w:r>
      <w:r w:rsidRPr="3B3EA101" w:rsidR="00380BAE">
        <w:rPr>
          <w:rFonts w:ascii="Roboto" w:hAnsi="Roboto" w:eastAsia="Calibri" w:cs="Times New Roman"/>
          <w:sz w:val="20"/>
          <w:szCs w:val="20"/>
        </w:rPr>
        <w:t>commensurate</w:t>
      </w:r>
      <w:r w:rsidRPr="3B3EA101" w:rsidR="00380BAE">
        <w:rPr>
          <w:rFonts w:ascii="Roboto" w:hAnsi="Roboto" w:eastAsia="Calibri" w:cs="Times New Roman"/>
          <w:sz w:val="20"/>
          <w:szCs w:val="20"/>
        </w:rPr>
        <w:t xml:space="preserve"> with a role of this nature, which have been discussed and agreed with the </w:t>
      </w:r>
      <w:r w:rsidRPr="3B3EA101" w:rsidR="00380BAE">
        <w:rPr>
          <w:rFonts w:ascii="Roboto" w:hAnsi="Roboto" w:eastAsia="Calibri" w:cs="Times New Roman"/>
          <w:sz w:val="20"/>
          <w:szCs w:val="20"/>
        </w:rPr>
        <w:t>programme</w:t>
      </w:r>
      <w:r w:rsidRPr="3B3EA101" w:rsidR="00380BAE">
        <w:rPr>
          <w:rFonts w:ascii="Roboto" w:hAnsi="Roboto" w:eastAsia="Calibri" w:cs="Times New Roman"/>
          <w:sz w:val="20"/>
          <w:szCs w:val="20"/>
        </w:rPr>
        <w:t xml:space="preserve"> manager.</w:t>
      </w:r>
    </w:p>
    <w:p w:rsidR="3B3EA101" w:rsidP="3B3EA101" w:rsidRDefault="3B3EA101" w14:paraId="18E6A3BB" w14:textId="28025235">
      <w:pPr>
        <w:spacing w:after="0" w:line="240" w:lineRule="auto"/>
        <w:rPr>
          <w:rFonts w:ascii="Calibri" w:hAnsi="Calibri" w:eastAsia="Arial" w:cs="Calibri"/>
          <w:b w:val="1"/>
          <w:bCs w:val="1"/>
        </w:rPr>
      </w:pPr>
    </w:p>
    <w:p w:rsidR="66DA1027" w:rsidP="3B3EA101" w:rsidRDefault="66DA1027" w14:paraId="5C15592E" w14:textId="40EEB340">
      <w:pPr>
        <w:spacing w:after="0" w:line="240" w:lineRule="auto"/>
        <w:rPr>
          <w:rFonts w:ascii="Calibri" w:hAnsi="Calibri" w:eastAsia="Arial" w:cs="Calibri"/>
          <w:b w:val="1"/>
          <w:bCs w:val="1"/>
        </w:rPr>
      </w:pPr>
      <w:r w:rsidRPr="3B3EA101" w:rsidR="66DA1027">
        <w:rPr>
          <w:rFonts w:ascii="Calibri" w:hAnsi="Calibri" w:eastAsia="Arial" w:cs="Calibri"/>
          <w:b w:val="1"/>
          <w:bCs w:val="1"/>
        </w:rPr>
        <w:t>Skills and Qualification</w:t>
      </w:r>
    </w:p>
    <w:p w:rsidRPr="00123D99" w:rsidR="00380BAE" w:rsidP="3B3EA101" w:rsidRDefault="00380BAE" w14:paraId="35179150" w14:textId="4439F833">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olor w:val="000000"/>
          <w:sz w:val="20"/>
          <w:szCs w:val="20"/>
        </w:rPr>
      </w:pPr>
      <w:r w:rsidRPr="3B3EA101" w:rsidR="326CE88A">
        <w:rPr>
          <w:rFonts w:ascii="Roboto" w:hAnsi="Roboto"/>
          <w:color w:val="000000" w:themeColor="text1" w:themeTint="FF" w:themeShade="FF"/>
          <w:sz w:val="20"/>
          <w:szCs w:val="20"/>
        </w:rPr>
        <w:t>Bachelors or M</w:t>
      </w:r>
      <w:r w:rsidRPr="3B3EA101" w:rsidR="4A8D29C4">
        <w:rPr>
          <w:rFonts w:ascii="Roboto" w:hAnsi="Roboto"/>
          <w:color w:val="000000" w:themeColor="text1" w:themeTint="FF" w:themeShade="FF"/>
          <w:sz w:val="20"/>
          <w:szCs w:val="20"/>
        </w:rPr>
        <w:t>aster's in international development</w:t>
      </w:r>
      <w:r w:rsidRPr="3B3EA101" w:rsidR="00380BAE">
        <w:rPr>
          <w:rFonts w:ascii="Roboto" w:hAnsi="Roboto"/>
          <w:color w:val="000000" w:themeColor="text1" w:themeTint="FF" w:themeShade="FF"/>
          <w:sz w:val="20"/>
          <w:szCs w:val="20"/>
        </w:rPr>
        <w:t xml:space="preserve"> or </w:t>
      </w:r>
      <w:r w:rsidRPr="3B3EA101" w:rsidR="1D05665A">
        <w:rPr>
          <w:rFonts w:ascii="Roboto" w:hAnsi="Roboto"/>
          <w:color w:val="000000" w:themeColor="text1" w:themeTint="FF" w:themeShade="FF"/>
          <w:sz w:val="20"/>
          <w:szCs w:val="20"/>
        </w:rPr>
        <w:t>H</w:t>
      </w:r>
      <w:r w:rsidRPr="3B3EA101" w:rsidR="00380BAE">
        <w:rPr>
          <w:rFonts w:ascii="Roboto" w:hAnsi="Roboto"/>
          <w:color w:val="000000" w:themeColor="text1" w:themeTint="FF" w:themeShade="FF"/>
          <w:sz w:val="20"/>
          <w:szCs w:val="20"/>
        </w:rPr>
        <w:t>umanitarian field, gender studies, or any other related field.</w:t>
      </w:r>
    </w:p>
    <w:p w:rsidRPr="00123D99" w:rsidR="00380BAE" w:rsidP="3B3EA101" w:rsidRDefault="00380BAE" w14:paraId="642E6D33" w14:textId="429B6546">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olor w:val="000000"/>
          <w:sz w:val="20"/>
          <w:szCs w:val="20"/>
        </w:rPr>
      </w:pPr>
      <w:r w:rsidRPr="3B3EA101" w:rsidR="37A86B9A">
        <w:rPr>
          <w:rFonts w:ascii="Roboto" w:hAnsi="Roboto"/>
          <w:color w:val="000000" w:themeColor="text1" w:themeTint="FF" w:themeShade="FF"/>
          <w:sz w:val="20"/>
          <w:szCs w:val="20"/>
        </w:rPr>
        <w:t>Good</w:t>
      </w:r>
      <w:r w:rsidRPr="3B3EA101" w:rsidR="00380BAE">
        <w:rPr>
          <w:rFonts w:ascii="Roboto" w:hAnsi="Roboto"/>
          <w:color w:val="000000" w:themeColor="text1" w:themeTint="FF" w:themeShade="FF"/>
          <w:sz w:val="20"/>
          <w:szCs w:val="20"/>
        </w:rPr>
        <w:t xml:space="preserve"> understanding of issues relating to feminist politics, gender-based violence, human rights, disability justice and the sexual and reproductive rights of all people, including members of the LGBTIQ+ community, along with a commitment to advancing these rights. </w:t>
      </w:r>
    </w:p>
    <w:p w:rsidRPr="00123D99" w:rsidR="00380BAE" w:rsidP="00380BAE" w:rsidRDefault="00380BAE" w14:paraId="642024C7" w14:textId="77777777">
      <w:pPr>
        <w:pStyle w:val="ListParagraph"/>
        <w:numPr>
          <w:ilvl w:val="0"/>
          <w:numId w:val="22"/>
        </w:numPr>
        <w:pBdr>
          <w:top w:val="nil"/>
          <w:left w:val="nil"/>
          <w:bottom w:val="nil"/>
          <w:right w:val="nil"/>
          <w:between w:val="nil"/>
        </w:pBdr>
        <w:spacing w:after="0" w:line="240" w:lineRule="auto"/>
        <w:jc w:val="both"/>
        <w:rPr>
          <w:rFonts w:ascii="Roboto" w:hAnsi="Roboto"/>
          <w:color w:val="000000"/>
          <w:sz w:val="20"/>
          <w:szCs w:val="20"/>
        </w:rPr>
      </w:pPr>
      <w:r w:rsidRPr="00123D99">
        <w:rPr>
          <w:rFonts w:ascii="Roboto" w:hAnsi="Roboto"/>
          <w:color w:val="000000" w:themeColor="text1"/>
          <w:sz w:val="20"/>
          <w:szCs w:val="20"/>
        </w:rPr>
        <w:t xml:space="preserve">Excellent communication in either </w:t>
      </w:r>
      <w:r w:rsidRPr="00123D99">
        <w:rPr>
          <w:rFonts w:ascii="Roboto" w:hAnsi="Roboto"/>
          <w:b/>
          <w:bCs/>
          <w:color w:val="000000" w:themeColor="text1"/>
          <w:sz w:val="20"/>
          <w:szCs w:val="20"/>
        </w:rPr>
        <w:t>English or French (both would be an advantage)</w:t>
      </w:r>
      <w:r w:rsidRPr="00123D99">
        <w:rPr>
          <w:rFonts w:ascii="Roboto" w:hAnsi="Roboto"/>
          <w:color w:val="000000" w:themeColor="text1"/>
          <w:sz w:val="20"/>
          <w:szCs w:val="20"/>
        </w:rPr>
        <w:t xml:space="preserve"> and be able to communicate well with both internal and external audiences orally and in writing. </w:t>
      </w:r>
    </w:p>
    <w:p w:rsidRPr="00123D99" w:rsidR="00380BAE" w:rsidP="00380BAE" w:rsidRDefault="00380BAE" w14:paraId="402FCBAC" w14:textId="77777777">
      <w:pPr>
        <w:pStyle w:val="ListParagraph"/>
        <w:numPr>
          <w:ilvl w:val="0"/>
          <w:numId w:val="22"/>
        </w:numPr>
        <w:pBdr>
          <w:top w:val="nil"/>
          <w:left w:val="nil"/>
          <w:bottom w:val="nil"/>
          <w:right w:val="nil"/>
          <w:between w:val="nil"/>
        </w:pBdr>
        <w:spacing w:after="0" w:line="240" w:lineRule="auto"/>
        <w:jc w:val="both"/>
        <w:rPr>
          <w:rFonts w:ascii="Roboto" w:hAnsi="Roboto" w:cstheme="minorHAnsi"/>
          <w:color w:val="000000"/>
          <w:sz w:val="20"/>
          <w:szCs w:val="20"/>
        </w:rPr>
      </w:pPr>
      <w:r w:rsidRPr="00123D99">
        <w:rPr>
          <w:rFonts w:ascii="Roboto" w:hAnsi="Roboto"/>
          <w:color w:val="000000" w:themeColor="text1"/>
          <w:sz w:val="20"/>
          <w:szCs w:val="20"/>
        </w:rPr>
        <w:t xml:space="preserve">Detail oriented and thorough, with an ability to self-motivate and produce high-quality work. </w:t>
      </w:r>
    </w:p>
    <w:p w:rsidRPr="00123D99" w:rsidR="00380BAE" w:rsidP="3B3EA101" w:rsidRDefault="00380BAE" w14:paraId="04A5561C" w14:textId="4013E737">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s="Calibri" w:cstheme="minorAscii"/>
          <w:color w:val="000000"/>
          <w:sz w:val="20"/>
          <w:szCs w:val="20"/>
        </w:rPr>
      </w:pPr>
      <w:r w:rsidRPr="3B3EA101" w:rsidR="00380BAE">
        <w:rPr>
          <w:rFonts w:ascii="Roboto" w:hAnsi="Roboto"/>
          <w:color w:val="000000" w:themeColor="text1" w:themeTint="FF" w:themeShade="FF"/>
          <w:sz w:val="20"/>
          <w:szCs w:val="20"/>
        </w:rPr>
        <w:t>Committ</w:t>
      </w:r>
      <w:r w:rsidRPr="3B3EA101" w:rsidR="2FC46EB5">
        <w:rPr>
          <w:rFonts w:ascii="Roboto" w:hAnsi="Roboto"/>
          <w:color w:val="000000" w:themeColor="text1" w:themeTint="FF" w:themeShade="FF"/>
          <w:sz w:val="20"/>
          <w:szCs w:val="20"/>
        </w:rPr>
        <w:t xml:space="preserve">ed to continuous </w:t>
      </w:r>
      <w:r w:rsidRPr="3B3EA101" w:rsidR="00380BAE">
        <w:rPr>
          <w:rFonts w:ascii="Roboto" w:hAnsi="Roboto"/>
          <w:color w:val="000000" w:themeColor="text1" w:themeTint="FF" w:themeShade="FF"/>
          <w:sz w:val="20"/>
          <w:szCs w:val="20"/>
        </w:rPr>
        <w:t xml:space="preserve">professional learning. </w:t>
      </w:r>
    </w:p>
    <w:p w:rsidRPr="00123D99" w:rsidR="00380BAE" w:rsidP="3B3EA101" w:rsidRDefault="00380BAE" w14:paraId="55E534BB" w14:textId="595DFA32">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s="Calibri" w:cstheme="minorAscii"/>
          <w:color w:val="000000"/>
          <w:sz w:val="20"/>
          <w:szCs w:val="20"/>
        </w:rPr>
      </w:pPr>
      <w:r w:rsidRPr="3B3EA101" w:rsidR="0513D899">
        <w:rPr>
          <w:rFonts w:ascii="Roboto" w:hAnsi="Roboto"/>
          <w:color w:val="000000" w:themeColor="text1" w:themeTint="FF" w:themeShade="FF"/>
          <w:sz w:val="20"/>
          <w:szCs w:val="20"/>
        </w:rPr>
        <w:t>E</w:t>
      </w:r>
      <w:r w:rsidRPr="3B3EA101" w:rsidR="00380BAE">
        <w:rPr>
          <w:rFonts w:ascii="Roboto" w:hAnsi="Roboto"/>
          <w:color w:val="000000" w:themeColor="text1" w:themeTint="FF" w:themeShade="FF"/>
          <w:sz w:val="20"/>
          <w:szCs w:val="20"/>
        </w:rPr>
        <w:t xml:space="preserve">xcellent analytical skills, </w:t>
      </w:r>
      <w:r w:rsidRPr="3B3EA101" w:rsidR="00380BAE">
        <w:rPr>
          <w:rFonts w:ascii="Roboto" w:hAnsi="Roboto"/>
          <w:sz w:val="20"/>
          <w:szCs w:val="20"/>
        </w:rPr>
        <w:t>fair</w:t>
      </w:r>
      <w:r w:rsidRPr="3B3EA101" w:rsidR="00380BAE">
        <w:rPr>
          <w:rFonts w:ascii="Roboto" w:hAnsi="Roboto"/>
          <w:color w:val="000000" w:themeColor="text1" w:themeTint="FF" w:themeShade="FF"/>
          <w:sz w:val="20"/>
          <w:szCs w:val="20"/>
        </w:rPr>
        <w:t xml:space="preserve"> judgment, and a proactive, energetic approach to problem solving. </w:t>
      </w:r>
    </w:p>
    <w:p w:rsidRPr="00123D99" w:rsidR="00380BAE" w:rsidP="3B3EA101" w:rsidRDefault="00380BAE" w14:paraId="5524CB7D" w14:textId="15500C0D">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olor w:val="000000"/>
          <w:sz w:val="20"/>
          <w:szCs w:val="20"/>
        </w:rPr>
      </w:pPr>
      <w:r w:rsidRPr="3B3EA101" w:rsidR="5BBE91EA">
        <w:rPr>
          <w:rFonts w:ascii="Roboto" w:hAnsi="Roboto"/>
          <w:color w:val="000000" w:themeColor="text1" w:themeTint="FF" w:themeShade="FF"/>
          <w:sz w:val="20"/>
          <w:szCs w:val="20"/>
        </w:rPr>
        <w:t>E</w:t>
      </w:r>
      <w:r w:rsidRPr="3B3EA101" w:rsidR="00380BAE">
        <w:rPr>
          <w:rFonts w:ascii="Roboto" w:hAnsi="Roboto"/>
          <w:color w:val="000000" w:themeColor="text1" w:themeTint="FF" w:themeShade="FF"/>
          <w:sz w:val="20"/>
          <w:szCs w:val="20"/>
        </w:rPr>
        <w:t xml:space="preserve">xcellent </w:t>
      </w:r>
      <w:r w:rsidRPr="3B3EA101" w:rsidR="038F013C">
        <w:rPr>
          <w:rFonts w:ascii="Roboto" w:hAnsi="Roboto"/>
          <w:color w:val="000000" w:themeColor="text1" w:themeTint="FF" w:themeShade="FF"/>
          <w:sz w:val="20"/>
          <w:szCs w:val="20"/>
        </w:rPr>
        <w:t>interpersonal,</w:t>
      </w:r>
      <w:r w:rsidRPr="3B3EA101" w:rsidR="486DB246">
        <w:rPr>
          <w:rFonts w:ascii="Roboto" w:hAnsi="Roboto"/>
          <w:color w:val="000000" w:themeColor="text1" w:themeTint="FF" w:themeShade="FF"/>
          <w:sz w:val="20"/>
          <w:szCs w:val="20"/>
        </w:rPr>
        <w:t xml:space="preserve"> planning and </w:t>
      </w:r>
      <w:r w:rsidRPr="3B3EA101" w:rsidR="486DB246">
        <w:rPr>
          <w:rFonts w:ascii="Roboto" w:hAnsi="Roboto"/>
          <w:color w:val="000000" w:themeColor="text1" w:themeTint="FF" w:themeShade="FF"/>
          <w:sz w:val="20"/>
          <w:szCs w:val="20"/>
        </w:rPr>
        <w:t>organizing</w:t>
      </w:r>
      <w:r w:rsidRPr="3B3EA101" w:rsidR="486DB246">
        <w:rPr>
          <w:rFonts w:ascii="Roboto" w:hAnsi="Roboto"/>
          <w:color w:val="000000" w:themeColor="text1" w:themeTint="FF" w:themeShade="FF"/>
          <w:sz w:val="20"/>
          <w:szCs w:val="20"/>
        </w:rPr>
        <w:t xml:space="preserve"> skills</w:t>
      </w:r>
      <w:r w:rsidRPr="3B3EA101" w:rsidR="00380BAE">
        <w:rPr>
          <w:rFonts w:ascii="Roboto" w:hAnsi="Roboto"/>
          <w:color w:val="000000" w:themeColor="text1" w:themeTint="FF" w:themeShade="FF"/>
          <w:sz w:val="20"/>
          <w:szCs w:val="20"/>
        </w:rPr>
        <w:t xml:space="preserve">. </w:t>
      </w:r>
    </w:p>
    <w:p w:rsidRPr="00123D99" w:rsidR="00380BAE" w:rsidP="00380BAE" w:rsidRDefault="00380BAE" w14:paraId="7F9F6747" w14:textId="77777777">
      <w:pPr>
        <w:pStyle w:val="ListParagraph"/>
        <w:numPr>
          <w:ilvl w:val="0"/>
          <w:numId w:val="22"/>
        </w:numPr>
        <w:pBdr>
          <w:top w:val="nil"/>
          <w:left w:val="nil"/>
          <w:bottom w:val="nil"/>
          <w:right w:val="nil"/>
          <w:between w:val="nil"/>
        </w:pBdr>
        <w:spacing w:after="0" w:line="240" w:lineRule="auto"/>
        <w:jc w:val="both"/>
        <w:rPr>
          <w:rFonts w:ascii="Roboto" w:hAnsi="Roboto" w:cstheme="minorHAnsi"/>
          <w:color w:val="000000"/>
          <w:sz w:val="20"/>
          <w:szCs w:val="20"/>
        </w:rPr>
      </w:pPr>
      <w:r w:rsidRPr="00123D99">
        <w:rPr>
          <w:rFonts w:ascii="Roboto" w:hAnsi="Roboto"/>
          <w:color w:val="000000" w:themeColor="text1"/>
          <w:sz w:val="20"/>
          <w:szCs w:val="20"/>
        </w:rPr>
        <w:t xml:space="preserve">Team player and comfortable with working with a wide range of multilingual and multicultural teams. </w:t>
      </w:r>
    </w:p>
    <w:p w:rsidR="643F72BB" w:rsidP="3B3EA101" w:rsidRDefault="643F72BB" w14:paraId="571DDF88" w14:textId="6A2E368E">
      <w:pPr>
        <w:pStyle w:val="ListParagraph"/>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color w:val="000000" w:themeColor="text1" w:themeTint="FF" w:themeShade="FF"/>
          <w:sz w:val="20"/>
          <w:szCs w:val="20"/>
        </w:rPr>
      </w:pPr>
      <w:r w:rsidRPr="3B3EA101" w:rsidR="643F72BB">
        <w:rPr>
          <w:rFonts w:ascii="Roboto" w:hAnsi="Roboto"/>
          <w:color w:val="000000" w:themeColor="text1" w:themeTint="FF" w:themeShade="FF"/>
          <w:sz w:val="20"/>
          <w:szCs w:val="20"/>
        </w:rPr>
        <w:t xml:space="preserve">Experience working with feminist movements, with intersectional and decolonial approaches, and/or working at intersections of youth and gender, or gender and disability with a global South perspective will be an added advantage.   </w:t>
      </w:r>
    </w:p>
    <w:p w:rsidRPr="003477FB" w:rsidR="005744C4" w:rsidP="00EE6100" w:rsidRDefault="003477FB" w14:paraId="6633DD86" w14:textId="6C04AB62">
      <w:pPr>
        <w:pStyle w:val="NoSpacing"/>
        <w:rPr>
          <w:b w:val="1"/>
          <w:bCs w:val="1"/>
        </w:rPr>
      </w:pPr>
      <w:r w:rsidRPr="3B3EA101" w:rsidR="003477FB">
        <w:rPr>
          <w:b w:val="1"/>
          <w:bCs w:val="1"/>
        </w:rPr>
        <w:t>Your</w:t>
      </w:r>
      <w:r w:rsidRPr="3B3EA101" w:rsidR="003477FB">
        <w:rPr>
          <w:b w:val="1"/>
          <w:bCs w:val="1"/>
        </w:rPr>
        <w:t xml:space="preserve"> Ethos:</w:t>
      </w:r>
    </w:p>
    <w:p w:rsidR="005744C4" w:rsidP="00EE6100" w:rsidRDefault="005744C4" w14:paraId="4591B7E2" w14:textId="77777777">
      <w:pPr>
        <w:pStyle w:val="NoSpacing"/>
      </w:pPr>
    </w:p>
    <w:p w:rsidRPr="0075388F" w:rsidR="00DC1C30" w:rsidP="005F01D3" w:rsidRDefault="00DC1C30" w14:paraId="4FD36834" w14:textId="77777777">
      <w:pPr>
        <w:pStyle w:val="NoSpacing"/>
        <w:numPr>
          <w:ilvl w:val="0"/>
          <w:numId w:val="17"/>
        </w:numPr>
        <w:rPr>
          <w:rStyle w:val="xxcontentpasted5"/>
          <w:rFonts w:ascii="Calibri" w:hAnsi="Calibri" w:eastAsia="Arial" w:cs="Calibri"/>
          <w:color w:val="000000" w:themeColor="text1"/>
          <w:sz w:val="20"/>
          <w:szCs w:val="20"/>
          <w:lang w:val="en-GB"/>
        </w:rPr>
      </w:pPr>
      <w:r w:rsidRPr="00DC1C30">
        <w:rPr>
          <w:rStyle w:val="xxcontentpasted5"/>
          <w:rFonts w:ascii="Calibri" w:hAnsi="Calibri" w:cs="Calibri"/>
          <w:color w:val="242424"/>
          <w:bdr w:val="none" w:color="auto" w:sz="0" w:space="0" w:frame="1"/>
          <w:lang w:val="en-GB"/>
        </w:rPr>
        <w:t>Demonstrate an understanding of and commitment to safeguarding in a local and international context.</w:t>
      </w:r>
    </w:p>
    <w:p w:rsidRPr="0075388F" w:rsidR="00DC1C30" w:rsidP="005F01D3" w:rsidRDefault="00DC1C30" w14:paraId="3984389F" w14:textId="0FABE095">
      <w:pPr>
        <w:pStyle w:val="NoSpacing"/>
        <w:numPr>
          <w:ilvl w:val="0"/>
          <w:numId w:val="17"/>
        </w:numPr>
        <w:rPr>
          <w:lang w:val="en-GB"/>
        </w:rPr>
      </w:pPr>
      <w:r w:rsidRPr="00DC1C30">
        <w:rPr>
          <w:rStyle w:val="xxcontentpasted5"/>
          <w:rFonts w:ascii="Calibri" w:hAnsi="Calibri" w:cs="Calibri"/>
          <w:color w:val="242424"/>
          <w:bdr w:val="none" w:color="auto" w:sz="0" w:space="0" w:frame="1"/>
          <w:lang w:val="en-GB"/>
        </w:rPr>
        <w:t>Demonstrates ability and willingness to work in a diverse, multicultural, multilingual and intergenerational environment that is anti-racist and respectful of others.</w:t>
      </w:r>
    </w:p>
    <w:p w:rsidRPr="003B0FAE" w:rsidR="00DC1C30" w:rsidP="005F01D3" w:rsidRDefault="00DC1C30" w14:paraId="207CFF02" w14:textId="77777777">
      <w:pPr>
        <w:pStyle w:val="NoSpacing"/>
        <w:numPr>
          <w:ilvl w:val="0"/>
          <w:numId w:val="17"/>
        </w:numPr>
        <w:rPr>
          <w:lang w:val="en-GB"/>
        </w:rPr>
      </w:pPr>
      <w:r>
        <w:rPr>
          <w:color w:val="000000"/>
          <w:bdr w:val="none" w:color="auto" w:sz="0" w:space="0" w:frame="1"/>
          <w:lang w:val="en-US"/>
        </w:rPr>
        <w:t>An intersectional (pro) feminist passionate about sexual reproductive health care rights + justice, including safe abortion.</w:t>
      </w:r>
    </w:p>
    <w:p w:rsidRPr="00DC1C30" w:rsidR="00DC1C30" w:rsidP="005F01D3" w:rsidRDefault="00DC1C30" w14:paraId="3991CBDB" w14:textId="145075AD">
      <w:pPr>
        <w:pStyle w:val="NoSpacing"/>
        <w:numPr>
          <w:ilvl w:val="0"/>
          <w:numId w:val="17"/>
        </w:numPr>
        <w:rPr>
          <w:lang w:val="en-GB"/>
        </w:rPr>
      </w:pPr>
      <w:r w:rsidR="00DC1C30">
        <w:rPr>
          <w:color w:val="000000"/>
          <w:bdr w:val="none" w:color="auto" w:sz="0" w:space="0" w:frame="1"/>
          <w:lang w:val="en-US"/>
        </w:rPr>
        <w:t>Supportive of people’s rights regardless of sexuality or gender identity/expression and supportive of worker</w:t>
      </w:r>
      <w:r w:rsidR="00245F36">
        <w:rPr>
          <w:color w:val="000000"/>
          <w:bdr w:val="none" w:color="auto" w:sz="0" w:space="0" w:frame="1"/>
          <w:lang w:val="en-US"/>
        </w:rPr>
        <w:t>s’</w:t>
      </w:r>
      <w:r w:rsidR="00DC1C30">
        <w:rPr>
          <w:color w:val="000000"/>
          <w:bdr w:val="none" w:color="auto" w:sz="0" w:space="0" w:frame="1"/>
          <w:lang w:val="en-US"/>
        </w:rPr>
        <w:t xml:space="preserve"> rights and access to health care in sex work.</w:t>
      </w:r>
    </w:p>
    <w:p w:rsidR="3B3EA101" w:rsidP="3B3EA101" w:rsidRDefault="3B3EA101" w14:paraId="03563A5D" w14:textId="79772B16">
      <w:pPr>
        <w:pStyle w:val="NoSpacing"/>
        <w:rPr>
          <w:lang w:val="en-GB"/>
        </w:rPr>
      </w:pPr>
    </w:p>
    <w:p w:rsidR="6DDD2B4E" w:rsidP="3B3EA101" w:rsidRDefault="6DDD2B4E" w14:paraId="6716DB13" w14:textId="6A583B61">
      <w:pPr>
        <w:pStyle w:val="Normal"/>
        <w:jc w:val="both"/>
        <w:rPr>
          <w:rFonts w:ascii="Roboto" w:hAnsi="Roboto" w:cs="Calibri" w:cstheme="minorAscii"/>
          <w:b w:val="1"/>
          <w:bCs w:val="1"/>
          <w:i w:val="1"/>
          <w:iCs w:val="1"/>
          <w:sz w:val="20"/>
          <w:szCs w:val="20"/>
        </w:rPr>
      </w:pPr>
      <w:r w:rsidRPr="3B3EA101" w:rsidR="6DDD2B4E">
        <w:rPr>
          <w:rFonts w:ascii="Calibri" w:hAnsi="Calibri" w:eastAsia="Calibri" w:cs="Calibri" w:cstheme="minorAscii"/>
          <w:b w:val="1"/>
          <w:bCs w:val="1"/>
          <w:i w:val="0"/>
          <w:iCs w:val="0"/>
          <w:sz w:val="22"/>
          <w:szCs w:val="22"/>
        </w:rPr>
        <w:t>HOW TO APPLY</w:t>
      </w:r>
    </w:p>
    <w:p w:rsidR="6DDD2B4E" w:rsidP="3B3EA101" w:rsidRDefault="6DDD2B4E" w14:paraId="75052C9C" w14:textId="4B2E4C72">
      <w:pPr>
        <w:pStyle w:val="Normal"/>
        <w:jc w:val="both"/>
      </w:pPr>
      <w:r w:rsidRPr="3B3EA101" w:rsidR="6DDD2B4E">
        <w:rPr>
          <w:rFonts w:ascii="Roboto" w:hAnsi="Roboto" w:cs="Calibri" w:cstheme="minorAscii"/>
          <w:i w:val="1"/>
          <w:iCs w:val="1"/>
          <w:sz w:val="20"/>
          <w:szCs w:val="20"/>
        </w:rPr>
        <w:t xml:space="preserve">Interested individuals should </w:t>
      </w:r>
      <w:r w:rsidRPr="3B3EA101" w:rsidR="6DDD2B4E">
        <w:rPr>
          <w:rFonts w:ascii="Roboto" w:hAnsi="Roboto" w:cs="Calibri" w:cstheme="minorAscii"/>
          <w:i w:val="1"/>
          <w:iCs w:val="1"/>
          <w:sz w:val="20"/>
          <w:szCs w:val="20"/>
        </w:rPr>
        <w:t>fill</w:t>
      </w:r>
      <w:r w:rsidRPr="3B3EA101" w:rsidR="6DDD2B4E">
        <w:rPr>
          <w:rFonts w:ascii="Roboto" w:hAnsi="Roboto" w:cs="Calibri" w:cstheme="minorAscii"/>
          <w:i w:val="1"/>
          <w:iCs w:val="1"/>
          <w:sz w:val="20"/>
          <w:szCs w:val="20"/>
        </w:rPr>
        <w:t xml:space="preserve"> the application form attached below and </w:t>
      </w:r>
      <w:r w:rsidRPr="3B3EA101" w:rsidR="6DDD2B4E">
        <w:rPr>
          <w:rFonts w:ascii="Roboto" w:hAnsi="Roboto" w:cs="Calibri" w:cstheme="minorAscii"/>
          <w:i w:val="1"/>
          <w:iCs w:val="1"/>
          <w:sz w:val="20"/>
          <w:szCs w:val="20"/>
        </w:rPr>
        <w:t>submit</w:t>
      </w:r>
      <w:r w:rsidRPr="3B3EA101" w:rsidR="6DDD2B4E">
        <w:rPr>
          <w:rFonts w:ascii="Roboto" w:hAnsi="Roboto" w:cs="Calibri" w:cstheme="minorAscii"/>
          <w:i w:val="1"/>
          <w:iCs w:val="1"/>
          <w:sz w:val="20"/>
          <w:szCs w:val="20"/>
        </w:rPr>
        <w:t xml:space="preserve"> a 1-page cover letter to: </w:t>
      </w:r>
      <w:r w:rsidRPr="3B3EA101" w:rsidR="6DDD2B4E">
        <w:rPr>
          <w:rFonts w:ascii="Roboto" w:hAnsi="Roboto" w:cs="Calibri" w:cstheme="minorAscii"/>
          <w:b w:val="1"/>
          <w:bCs w:val="1"/>
          <w:i w:val="1"/>
          <w:iCs w:val="1"/>
          <w:sz w:val="20"/>
          <w:szCs w:val="20"/>
        </w:rPr>
        <w:t>hroffice@ippfaro.org</w:t>
      </w:r>
      <w:r w:rsidRPr="3B3EA101" w:rsidR="6DDD2B4E">
        <w:rPr>
          <w:rFonts w:ascii="Roboto" w:hAnsi="Roboto" w:cs="Calibri" w:cstheme="minorAscii"/>
          <w:i w:val="1"/>
          <w:iCs w:val="1"/>
          <w:sz w:val="20"/>
          <w:szCs w:val="20"/>
        </w:rPr>
        <w:t xml:space="preserve"> with the job position you are applying for as the subject of the email by 9th March 2025. Please note that IPPFAR will not consider applications that are not done in the requested format.</w:t>
      </w:r>
    </w:p>
    <w:p w:rsidR="6DDD2B4E" w:rsidP="3B3EA101" w:rsidRDefault="6DDD2B4E" w14:paraId="0F778BD2" w14:textId="7B812ADB">
      <w:pPr>
        <w:pStyle w:val="Normal"/>
        <w:jc w:val="both"/>
      </w:pPr>
      <w:r w:rsidRPr="3B3EA101" w:rsidR="6DDD2B4E">
        <w:rPr>
          <w:rFonts w:ascii="Roboto" w:hAnsi="Roboto" w:cs="Calibri" w:cstheme="minorAscii"/>
          <w:i w:val="1"/>
          <w:iCs w:val="1"/>
          <w:sz w:val="20"/>
          <w:szCs w:val="20"/>
        </w:rPr>
        <w:t>IPPF is an equal-opportunity employer. As a leading global human rights organization focused on equality, empowerment, ending discrimination, and poverty eradication, we internally reflect social justice principles. We, as IPPF, strongly oppose racism in all its forms and resolutely go for a cultural change that will shift the existing imbalances in power and process.</w:t>
      </w:r>
    </w:p>
    <w:p w:rsidR="6DDD2B4E" w:rsidP="3B3EA101" w:rsidRDefault="6DDD2B4E" w14:paraId="15C8C642" w14:textId="62931E23">
      <w:pPr>
        <w:pStyle w:val="Normal"/>
        <w:jc w:val="both"/>
      </w:pPr>
      <w:r w:rsidRPr="3B3EA101" w:rsidR="6DDD2B4E">
        <w:rPr>
          <w:rFonts w:ascii="Roboto" w:hAnsi="Roboto" w:cs="Calibri" w:cstheme="minorAscii"/>
          <w:i w:val="1"/>
          <w:iCs w:val="1"/>
          <w:sz w:val="20"/>
          <w:szCs w:val="20"/>
        </w:rPr>
        <w:t>Applications are particularly encouraged from women, persons living with disability, and candidates openly living with HIV.</w:t>
      </w:r>
    </w:p>
    <w:p w:rsidR="6DDD2B4E" w:rsidP="3B3EA101" w:rsidRDefault="6DDD2B4E" w14:paraId="695BCA6B" w14:textId="74B4728E">
      <w:pPr>
        <w:pStyle w:val="Normal"/>
        <w:jc w:val="both"/>
      </w:pPr>
      <w:r w:rsidRPr="3B3EA101" w:rsidR="6DDD2B4E">
        <w:rPr>
          <w:rFonts w:ascii="Roboto" w:hAnsi="Roboto" w:cs="Calibri" w:cstheme="minorAscii"/>
          <w:i w:val="1"/>
          <w:iCs w:val="1"/>
          <w:sz w:val="20"/>
          <w:szCs w:val="20"/>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rsidR="6DDD2B4E" w:rsidP="3B3EA101" w:rsidRDefault="6DDD2B4E" w14:paraId="1CAE150A" w14:textId="11134386">
      <w:pPr>
        <w:pStyle w:val="Normal"/>
        <w:jc w:val="both"/>
      </w:pPr>
      <w:r w:rsidRPr="3B3EA101" w:rsidR="6DDD2B4E">
        <w:rPr>
          <w:rFonts w:ascii="Roboto" w:hAnsi="Roboto" w:cs="Calibri" w:cstheme="minorAscii"/>
          <w:i w:val="1"/>
          <w:iCs w:val="1"/>
          <w:sz w:val="20"/>
          <w:szCs w:val="20"/>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rsidRPr="00DC1C30" w:rsidR="00DC1C30" w:rsidP="00DC1C30" w:rsidRDefault="00DC1C30" w14:paraId="0A44E112" w14:textId="77777777">
      <w:pPr>
        <w:pStyle w:val="NoSpacing"/>
        <w:jc w:val="center"/>
        <w:rPr>
          <w:lang w:val="en-GB"/>
        </w:rPr>
      </w:pPr>
    </w:p>
    <w:p w:rsidRPr="00245F36" w:rsidR="00DC1C30" w:rsidP="00DC1C30" w:rsidRDefault="00DC1C30" w14:paraId="1C9FAEE7" w14:textId="5B7F3143">
      <w:pPr>
        <w:pStyle w:val="NoSpacing"/>
        <w:jc w:val="center"/>
        <w:rPr>
          <w:color w:val="002060"/>
          <w:sz w:val="18"/>
          <w:szCs w:val="18"/>
          <w:lang w:val="en-GB"/>
        </w:rPr>
      </w:pPr>
      <w:r w:rsidRPr="00245F36">
        <w:rPr>
          <w:rStyle w:val="xxcontentpasted5"/>
          <w:rFonts w:ascii="Calibri" w:hAnsi="Calibri" w:cs="Calibri"/>
          <w:color w:val="002060"/>
          <w:sz w:val="18"/>
          <w:szCs w:val="18"/>
          <w:bdr w:val="none" w:color="auto" w:sz="0" w:space="0"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rsidRPr="00DC1C30" w:rsidR="00506B50" w:rsidP="00DC1C30" w:rsidRDefault="00506B50" w14:paraId="56875206" w14:textId="302776B6">
      <w:pPr>
        <w:tabs>
          <w:tab w:val="left" w:pos="567"/>
        </w:tabs>
        <w:spacing w:before="120"/>
        <w:jc w:val="both"/>
        <w:rPr>
          <w:rFonts w:ascii="Calibri" w:hAnsi="Calibri" w:eastAsia="Arial" w:cs="Calibri"/>
          <w:i/>
          <w:iCs/>
          <w:color w:val="000000" w:themeColor="text1"/>
          <w:sz w:val="20"/>
          <w:szCs w:val="20"/>
          <w:lang w:val="en-GB"/>
        </w:rPr>
      </w:pPr>
    </w:p>
    <w:sectPr w:rsidRPr="00DC1C30" w:rsidR="00506B50" w:rsidSect="00595653">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080" w:bottom="1440" w:left="1080" w:header="720" w:footer="720" w:gutter="0"/>
      <w:pgBorders w:offsetFrom="page">
        <w:top w:val="dotted" w:color="auto" w:sz="4" w:space="24" w:shadow="1"/>
        <w:left w:val="dotted" w:color="auto" w:sz="4" w:space="24" w:shadow="1"/>
        <w:bottom w:val="dotted" w:color="auto" w:sz="4" w:space="24" w:shadow="1"/>
        <w:right w:val="dotted" w:color="auto" w:sz="4" w:space="24"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2AD3" w:rsidP="008D1DB6" w:rsidRDefault="00312AD3" w14:paraId="07EC2FF2" w14:textId="77777777">
      <w:pPr>
        <w:spacing w:after="0" w:line="240" w:lineRule="auto"/>
      </w:pPr>
      <w:r>
        <w:separator/>
      </w:r>
    </w:p>
  </w:endnote>
  <w:endnote w:type="continuationSeparator" w:id="0">
    <w:p w:rsidR="00312AD3" w:rsidP="008D1DB6" w:rsidRDefault="00312AD3" w14:paraId="67632A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653" w:rsidRDefault="00595653" w14:paraId="307040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653" w:rsidRDefault="00595653" w14:paraId="4BCF16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653" w:rsidRDefault="00595653" w14:paraId="68C089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2AD3" w:rsidP="008D1DB6" w:rsidRDefault="00312AD3" w14:paraId="16332BA7" w14:textId="77777777">
      <w:pPr>
        <w:spacing w:after="0" w:line="240" w:lineRule="auto"/>
      </w:pPr>
      <w:r>
        <w:separator/>
      </w:r>
    </w:p>
  </w:footnote>
  <w:footnote w:type="continuationSeparator" w:id="0">
    <w:p w:rsidR="00312AD3" w:rsidP="008D1DB6" w:rsidRDefault="00312AD3" w14:paraId="5D00BE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653" w:rsidRDefault="00595653" w14:paraId="376B06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95653" w:rsidP="005F01D3" w:rsidRDefault="005F01D3" w14:paraId="500ADD47" w14:textId="40B77990">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653" w:rsidRDefault="00595653" w14:paraId="3079D6A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hint="default" w:ascii="Wingdings" w:hAnsi="Wingdings"/>
      </w:rPr>
    </w:lvl>
    <w:lvl w:ilvl="1" w:tplc="DD162260">
      <w:start w:val="1"/>
      <w:numFmt w:val="bullet"/>
      <w:lvlText w:val="o"/>
      <w:lvlJc w:val="left"/>
      <w:pPr>
        <w:ind w:left="1080" w:hanging="360"/>
      </w:pPr>
      <w:rPr>
        <w:rFonts w:hint="default" w:ascii="Courier New" w:hAnsi="Courier New"/>
      </w:rPr>
    </w:lvl>
    <w:lvl w:ilvl="2" w:tplc="36DA9D5A">
      <w:start w:val="1"/>
      <w:numFmt w:val="bullet"/>
      <w:lvlText w:val=""/>
      <w:lvlJc w:val="left"/>
      <w:pPr>
        <w:ind w:left="1800" w:hanging="360"/>
      </w:pPr>
      <w:rPr>
        <w:rFonts w:hint="default" w:ascii="Wingdings" w:hAnsi="Wingdings"/>
      </w:rPr>
    </w:lvl>
    <w:lvl w:ilvl="3" w:tplc="2E0E3FC4">
      <w:start w:val="1"/>
      <w:numFmt w:val="bullet"/>
      <w:lvlText w:val=""/>
      <w:lvlJc w:val="left"/>
      <w:pPr>
        <w:ind w:left="2520" w:hanging="360"/>
      </w:pPr>
      <w:rPr>
        <w:rFonts w:hint="default" w:ascii="Symbol" w:hAnsi="Symbol"/>
      </w:rPr>
    </w:lvl>
    <w:lvl w:ilvl="4" w:tplc="9432B948">
      <w:start w:val="1"/>
      <w:numFmt w:val="bullet"/>
      <w:lvlText w:val="o"/>
      <w:lvlJc w:val="left"/>
      <w:pPr>
        <w:ind w:left="3240" w:hanging="360"/>
      </w:pPr>
      <w:rPr>
        <w:rFonts w:hint="default" w:ascii="Courier New" w:hAnsi="Courier New"/>
      </w:rPr>
    </w:lvl>
    <w:lvl w:ilvl="5" w:tplc="763C3B90">
      <w:start w:val="1"/>
      <w:numFmt w:val="bullet"/>
      <w:lvlText w:val=""/>
      <w:lvlJc w:val="left"/>
      <w:pPr>
        <w:ind w:left="3960" w:hanging="360"/>
      </w:pPr>
      <w:rPr>
        <w:rFonts w:hint="default" w:ascii="Wingdings" w:hAnsi="Wingdings"/>
      </w:rPr>
    </w:lvl>
    <w:lvl w:ilvl="6" w:tplc="7882AFC6">
      <w:start w:val="1"/>
      <w:numFmt w:val="bullet"/>
      <w:lvlText w:val=""/>
      <w:lvlJc w:val="left"/>
      <w:pPr>
        <w:ind w:left="4680" w:hanging="360"/>
      </w:pPr>
      <w:rPr>
        <w:rFonts w:hint="default" w:ascii="Symbol" w:hAnsi="Symbol"/>
      </w:rPr>
    </w:lvl>
    <w:lvl w:ilvl="7" w:tplc="CECAB0C4">
      <w:start w:val="1"/>
      <w:numFmt w:val="bullet"/>
      <w:lvlText w:val="o"/>
      <w:lvlJc w:val="left"/>
      <w:pPr>
        <w:ind w:left="5400" w:hanging="360"/>
      </w:pPr>
      <w:rPr>
        <w:rFonts w:hint="default" w:ascii="Courier New" w:hAnsi="Courier New"/>
      </w:rPr>
    </w:lvl>
    <w:lvl w:ilvl="8" w:tplc="E5E6578E">
      <w:start w:val="1"/>
      <w:numFmt w:val="bullet"/>
      <w:lvlText w:val=""/>
      <w:lvlJc w:val="left"/>
      <w:pPr>
        <w:ind w:left="6120" w:hanging="360"/>
      </w:pPr>
      <w:rPr>
        <w:rFonts w:hint="default" w:ascii="Wingdings" w:hAnsi="Wingdings"/>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F06AA1"/>
    <w:multiLevelType w:val="hybridMultilevel"/>
    <w:tmpl w:val="27462514"/>
    <w:lvl w:ilvl="0" w:tplc="E3283278">
      <w:start w:val="1"/>
      <w:numFmt w:val="bullet"/>
      <w:lvlText w:val=""/>
      <w:lvlJc w:val="left"/>
      <w:pPr>
        <w:ind w:left="720" w:hanging="720"/>
      </w:pPr>
      <w:rPr>
        <w:rFonts w:hint="default" w:ascii="Symbol" w:hAnsi="Symbol"/>
      </w:rPr>
    </w:lvl>
    <w:lvl w:ilvl="1" w:tplc="80E8B982">
      <w:start w:val="1"/>
      <w:numFmt w:val="bullet"/>
      <w:lvlText w:val="o"/>
      <w:lvlJc w:val="left"/>
      <w:pPr>
        <w:ind w:left="1440" w:hanging="360"/>
      </w:pPr>
      <w:rPr>
        <w:rFonts w:hint="default" w:ascii="Courier New" w:hAnsi="Courier New"/>
      </w:rPr>
    </w:lvl>
    <w:lvl w:ilvl="2" w:tplc="21F29236">
      <w:start w:val="1"/>
      <w:numFmt w:val="bullet"/>
      <w:lvlText w:val=""/>
      <w:lvlJc w:val="left"/>
      <w:pPr>
        <w:ind w:left="2160" w:hanging="360"/>
      </w:pPr>
      <w:rPr>
        <w:rFonts w:hint="default" w:ascii="Wingdings" w:hAnsi="Wingdings"/>
      </w:rPr>
    </w:lvl>
    <w:lvl w:ilvl="3" w:tplc="B24CA468">
      <w:start w:val="1"/>
      <w:numFmt w:val="bullet"/>
      <w:lvlText w:val=""/>
      <w:lvlJc w:val="left"/>
      <w:pPr>
        <w:ind w:left="2880" w:hanging="360"/>
      </w:pPr>
      <w:rPr>
        <w:rFonts w:hint="default" w:ascii="Symbol" w:hAnsi="Symbol"/>
      </w:rPr>
    </w:lvl>
    <w:lvl w:ilvl="4" w:tplc="BF9C6844">
      <w:start w:val="1"/>
      <w:numFmt w:val="bullet"/>
      <w:lvlText w:val="o"/>
      <w:lvlJc w:val="left"/>
      <w:pPr>
        <w:ind w:left="3600" w:hanging="360"/>
      </w:pPr>
      <w:rPr>
        <w:rFonts w:hint="default" w:ascii="Courier New" w:hAnsi="Courier New"/>
      </w:rPr>
    </w:lvl>
    <w:lvl w:ilvl="5" w:tplc="8F3445E2">
      <w:start w:val="1"/>
      <w:numFmt w:val="bullet"/>
      <w:lvlText w:val=""/>
      <w:lvlJc w:val="left"/>
      <w:pPr>
        <w:ind w:left="4320" w:hanging="360"/>
      </w:pPr>
      <w:rPr>
        <w:rFonts w:hint="default" w:ascii="Wingdings" w:hAnsi="Wingdings"/>
      </w:rPr>
    </w:lvl>
    <w:lvl w:ilvl="6" w:tplc="825EC07C">
      <w:start w:val="1"/>
      <w:numFmt w:val="bullet"/>
      <w:lvlText w:val=""/>
      <w:lvlJc w:val="left"/>
      <w:pPr>
        <w:ind w:left="5040" w:hanging="360"/>
      </w:pPr>
      <w:rPr>
        <w:rFonts w:hint="default" w:ascii="Symbol" w:hAnsi="Symbol"/>
      </w:rPr>
    </w:lvl>
    <w:lvl w:ilvl="7" w:tplc="DC5C3F48">
      <w:start w:val="1"/>
      <w:numFmt w:val="bullet"/>
      <w:lvlText w:val="o"/>
      <w:lvlJc w:val="left"/>
      <w:pPr>
        <w:ind w:left="5760" w:hanging="360"/>
      </w:pPr>
      <w:rPr>
        <w:rFonts w:hint="default" w:ascii="Courier New" w:hAnsi="Courier New"/>
      </w:rPr>
    </w:lvl>
    <w:lvl w:ilvl="8" w:tplc="30885C3A">
      <w:start w:val="1"/>
      <w:numFmt w:val="bullet"/>
      <w:lvlText w:val=""/>
      <w:lvlJc w:val="left"/>
      <w:pPr>
        <w:ind w:left="6480" w:hanging="360"/>
      </w:pPr>
      <w:rPr>
        <w:rFonts w:hint="default" w:ascii="Wingdings" w:hAnsi="Wingdings"/>
      </w:rPr>
    </w:lvl>
  </w:abstractNum>
  <w:abstractNum w:abstractNumId="5" w15:restartNumberingAfterBreak="0">
    <w:nsid w:val="1D5E4C36"/>
    <w:multiLevelType w:val="hybridMultilevel"/>
    <w:tmpl w:val="689245D8"/>
    <w:lvl w:ilvl="0" w:tplc="E46EDD76">
      <w:start w:val="1"/>
      <w:numFmt w:val="bullet"/>
      <w:lvlText w:val=""/>
      <w:lvlJc w:val="left"/>
      <w:pPr>
        <w:ind w:left="720" w:hanging="360"/>
      </w:pPr>
      <w:rPr>
        <w:rFonts w:hint="default" w:ascii="Wingdings" w:hAnsi="Wingdings"/>
      </w:rPr>
    </w:lvl>
    <w:lvl w:ilvl="1" w:tplc="90CEC914">
      <w:start w:val="1"/>
      <w:numFmt w:val="bullet"/>
      <w:lvlText w:val="o"/>
      <w:lvlJc w:val="left"/>
      <w:pPr>
        <w:ind w:left="1440" w:hanging="360"/>
      </w:pPr>
      <w:rPr>
        <w:rFonts w:hint="default" w:ascii="Courier New" w:hAnsi="Courier New"/>
      </w:rPr>
    </w:lvl>
    <w:lvl w:ilvl="2" w:tplc="9D9ACBAE">
      <w:start w:val="1"/>
      <w:numFmt w:val="bullet"/>
      <w:lvlText w:val=""/>
      <w:lvlJc w:val="left"/>
      <w:pPr>
        <w:ind w:left="2160" w:hanging="360"/>
      </w:pPr>
      <w:rPr>
        <w:rFonts w:hint="default" w:ascii="Wingdings" w:hAnsi="Wingdings"/>
      </w:rPr>
    </w:lvl>
    <w:lvl w:ilvl="3" w:tplc="4FC81480">
      <w:start w:val="1"/>
      <w:numFmt w:val="bullet"/>
      <w:lvlText w:val=""/>
      <w:lvlJc w:val="left"/>
      <w:pPr>
        <w:ind w:left="2880" w:hanging="360"/>
      </w:pPr>
      <w:rPr>
        <w:rFonts w:hint="default" w:ascii="Symbol" w:hAnsi="Symbol"/>
      </w:rPr>
    </w:lvl>
    <w:lvl w:ilvl="4" w:tplc="CA72FB22">
      <w:start w:val="1"/>
      <w:numFmt w:val="bullet"/>
      <w:lvlText w:val="o"/>
      <w:lvlJc w:val="left"/>
      <w:pPr>
        <w:ind w:left="3600" w:hanging="360"/>
      </w:pPr>
      <w:rPr>
        <w:rFonts w:hint="default" w:ascii="Courier New" w:hAnsi="Courier New"/>
      </w:rPr>
    </w:lvl>
    <w:lvl w:ilvl="5" w:tplc="155A8824">
      <w:start w:val="1"/>
      <w:numFmt w:val="bullet"/>
      <w:lvlText w:val=""/>
      <w:lvlJc w:val="left"/>
      <w:pPr>
        <w:ind w:left="4320" w:hanging="360"/>
      </w:pPr>
      <w:rPr>
        <w:rFonts w:hint="default" w:ascii="Wingdings" w:hAnsi="Wingdings"/>
      </w:rPr>
    </w:lvl>
    <w:lvl w:ilvl="6" w:tplc="3F46EA54">
      <w:start w:val="1"/>
      <w:numFmt w:val="bullet"/>
      <w:lvlText w:val=""/>
      <w:lvlJc w:val="left"/>
      <w:pPr>
        <w:ind w:left="5040" w:hanging="360"/>
      </w:pPr>
      <w:rPr>
        <w:rFonts w:hint="default" w:ascii="Symbol" w:hAnsi="Symbol"/>
      </w:rPr>
    </w:lvl>
    <w:lvl w:ilvl="7" w:tplc="1B16806A">
      <w:start w:val="1"/>
      <w:numFmt w:val="bullet"/>
      <w:lvlText w:val="o"/>
      <w:lvlJc w:val="left"/>
      <w:pPr>
        <w:ind w:left="5760" w:hanging="360"/>
      </w:pPr>
      <w:rPr>
        <w:rFonts w:hint="default" w:ascii="Courier New" w:hAnsi="Courier New"/>
      </w:rPr>
    </w:lvl>
    <w:lvl w:ilvl="8" w:tplc="DC344C02">
      <w:start w:val="1"/>
      <w:numFmt w:val="bullet"/>
      <w:lvlText w:val=""/>
      <w:lvlJc w:val="left"/>
      <w:pPr>
        <w:ind w:left="6480" w:hanging="360"/>
      </w:pPr>
      <w:rPr>
        <w:rFonts w:hint="default" w:ascii="Wingdings" w:hAnsi="Wingdings"/>
      </w:rPr>
    </w:lvl>
  </w:abstractNum>
  <w:abstractNum w:abstractNumId="6" w15:restartNumberingAfterBreak="0">
    <w:nsid w:val="1EA4C1C3"/>
    <w:multiLevelType w:val="hybridMultilevel"/>
    <w:tmpl w:val="4ADE91C6"/>
    <w:lvl w:ilvl="0" w:tplc="F09EA072">
      <w:start w:val="1"/>
      <w:numFmt w:val="bullet"/>
      <w:lvlText w:val=""/>
      <w:lvlJc w:val="left"/>
      <w:pPr>
        <w:ind w:left="720" w:hanging="360"/>
      </w:pPr>
      <w:rPr>
        <w:rFonts w:hint="default" w:ascii="Symbol" w:hAnsi="Symbol"/>
      </w:rPr>
    </w:lvl>
    <w:lvl w:ilvl="1" w:tplc="D7A8CAC2">
      <w:start w:val="1"/>
      <w:numFmt w:val="bullet"/>
      <w:lvlText w:val="o"/>
      <w:lvlJc w:val="left"/>
      <w:pPr>
        <w:ind w:left="1440" w:hanging="360"/>
      </w:pPr>
      <w:rPr>
        <w:rFonts w:hint="default" w:ascii="Courier New" w:hAnsi="Courier New"/>
      </w:rPr>
    </w:lvl>
    <w:lvl w:ilvl="2" w:tplc="2A1268A6">
      <w:start w:val="1"/>
      <w:numFmt w:val="bullet"/>
      <w:lvlText w:val=""/>
      <w:lvlJc w:val="left"/>
      <w:pPr>
        <w:ind w:left="2160" w:hanging="360"/>
      </w:pPr>
      <w:rPr>
        <w:rFonts w:hint="default" w:ascii="Wingdings" w:hAnsi="Wingdings"/>
      </w:rPr>
    </w:lvl>
    <w:lvl w:ilvl="3" w:tplc="3A7E4BBE">
      <w:start w:val="1"/>
      <w:numFmt w:val="bullet"/>
      <w:lvlText w:val=""/>
      <w:lvlJc w:val="left"/>
      <w:pPr>
        <w:ind w:left="2880" w:hanging="360"/>
      </w:pPr>
      <w:rPr>
        <w:rFonts w:hint="default" w:ascii="Symbol" w:hAnsi="Symbol"/>
      </w:rPr>
    </w:lvl>
    <w:lvl w:ilvl="4" w:tplc="2B0CE89E">
      <w:start w:val="1"/>
      <w:numFmt w:val="bullet"/>
      <w:lvlText w:val="o"/>
      <w:lvlJc w:val="left"/>
      <w:pPr>
        <w:ind w:left="3600" w:hanging="360"/>
      </w:pPr>
      <w:rPr>
        <w:rFonts w:hint="default" w:ascii="Courier New" w:hAnsi="Courier New"/>
      </w:rPr>
    </w:lvl>
    <w:lvl w:ilvl="5" w:tplc="ADF63468">
      <w:start w:val="1"/>
      <w:numFmt w:val="bullet"/>
      <w:lvlText w:val=""/>
      <w:lvlJc w:val="left"/>
      <w:pPr>
        <w:ind w:left="4320" w:hanging="360"/>
      </w:pPr>
      <w:rPr>
        <w:rFonts w:hint="default" w:ascii="Wingdings" w:hAnsi="Wingdings"/>
      </w:rPr>
    </w:lvl>
    <w:lvl w:ilvl="6" w:tplc="CAA82888">
      <w:start w:val="1"/>
      <w:numFmt w:val="bullet"/>
      <w:lvlText w:val=""/>
      <w:lvlJc w:val="left"/>
      <w:pPr>
        <w:ind w:left="5040" w:hanging="360"/>
      </w:pPr>
      <w:rPr>
        <w:rFonts w:hint="default" w:ascii="Symbol" w:hAnsi="Symbol"/>
      </w:rPr>
    </w:lvl>
    <w:lvl w:ilvl="7" w:tplc="33E89996">
      <w:start w:val="1"/>
      <w:numFmt w:val="bullet"/>
      <w:lvlText w:val="o"/>
      <w:lvlJc w:val="left"/>
      <w:pPr>
        <w:ind w:left="5760" w:hanging="360"/>
      </w:pPr>
      <w:rPr>
        <w:rFonts w:hint="default" w:ascii="Courier New" w:hAnsi="Courier New"/>
      </w:rPr>
    </w:lvl>
    <w:lvl w:ilvl="8" w:tplc="9B7A30F2">
      <w:start w:val="1"/>
      <w:numFmt w:val="bullet"/>
      <w:lvlText w:val=""/>
      <w:lvlJc w:val="left"/>
      <w:pPr>
        <w:ind w:left="6480" w:hanging="360"/>
      </w:pPr>
      <w:rPr>
        <w:rFonts w:hint="default" w:ascii="Wingdings" w:hAnsi="Wingdings"/>
      </w:rPr>
    </w:lvl>
  </w:abstractNum>
  <w:abstractNum w:abstractNumId="7" w15:restartNumberingAfterBreak="0">
    <w:nsid w:val="21802F7E"/>
    <w:multiLevelType w:val="hybridMultilevel"/>
    <w:tmpl w:val="FEB27762"/>
    <w:lvl w:ilvl="0" w:tplc="59FEDF26">
      <w:start w:val="1"/>
      <w:numFmt w:val="bullet"/>
      <w:lvlText w:val=""/>
      <w:lvlJc w:val="left"/>
      <w:pPr>
        <w:ind w:left="360" w:hanging="360"/>
      </w:pPr>
      <w:rPr>
        <w:rFonts w:hint="default" w:ascii="Wingdings" w:hAnsi="Wingdings"/>
      </w:rPr>
    </w:lvl>
    <w:lvl w:ilvl="1" w:tplc="40685CD2">
      <w:start w:val="1"/>
      <w:numFmt w:val="bullet"/>
      <w:lvlText w:val="o"/>
      <w:lvlJc w:val="left"/>
      <w:pPr>
        <w:ind w:left="1080" w:hanging="360"/>
      </w:pPr>
      <w:rPr>
        <w:rFonts w:hint="default" w:ascii="Courier New" w:hAnsi="Courier New"/>
      </w:rPr>
    </w:lvl>
    <w:lvl w:ilvl="2" w:tplc="6714CC92">
      <w:start w:val="1"/>
      <w:numFmt w:val="bullet"/>
      <w:lvlText w:val=""/>
      <w:lvlJc w:val="left"/>
      <w:pPr>
        <w:ind w:left="1800" w:hanging="360"/>
      </w:pPr>
      <w:rPr>
        <w:rFonts w:hint="default" w:ascii="Wingdings" w:hAnsi="Wingdings"/>
      </w:rPr>
    </w:lvl>
    <w:lvl w:ilvl="3" w:tplc="7624D340">
      <w:start w:val="1"/>
      <w:numFmt w:val="bullet"/>
      <w:lvlText w:val=""/>
      <w:lvlJc w:val="left"/>
      <w:pPr>
        <w:ind w:left="2520" w:hanging="360"/>
      </w:pPr>
      <w:rPr>
        <w:rFonts w:hint="default" w:ascii="Symbol" w:hAnsi="Symbol"/>
      </w:rPr>
    </w:lvl>
    <w:lvl w:ilvl="4" w:tplc="B3B26B40">
      <w:start w:val="1"/>
      <w:numFmt w:val="bullet"/>
      <w:lvlText w:val="o"/>
      <w:lvlJc w:val="left"/>
      <w:pPr>
        <w:ind w:left="3240" w:hanging="360"/>
      </w:pPr>
      <w:rPr>
        <w:rFonts w:hint="default" w:ascii="Courier New" w:hAnsi="Courier New"/>
      </w:rPr>
    </w:lvl>
    <w:lvl w:ilvl="5" w:tplc="CF406E28">
      <w:start w:val="1"/>
      <w:numFmt w:val="bullet"/>
      <w:lvlText w:val=""/>
      <w:lvlJc w:val="left"/>
      <w:pPr>
        <w:ind w:left="3960" w:hanging="360"/>
      </w:pPr>
      <w:rPr>
        <w:rFonts w:hint="default" w:ascii="Wingdings" w:hAnsi="Wingdings"/>
      </w:rPr>
    </w:lvl>
    <w:lvl w:ilvl="6" w:tplc="77160C04">
      <w:start w:val="1"/>
      <w:numFmt w:val="bullet"/>
      <w:lvlText w:val=""/>
      <w:lvlJc w:val="left"/>
      <w:pPr>
        <w:ind w:left="4680" w:hanging="360"/>
      </w:pPr>
      <w:rPr>
        <w:rFonts w:hint="default" w:ascii="Symbol" w:hAnsi="Symbol"/>
      </w:rPr>
    </w:lvl>
    <w:lvl w:ilvl="7" w:tplc="6E78691E">
      <w:start w:val="1"/>
      <w:numFmt w:val="bullet"/>
      <w:lvlText w:val="o"/>
      <w:lvlJc w:val="left"/>
      <w:pPr>
        <w:ind w:left="5400" w:hanging="360"/>
      </w:pPr>
      <w:rPr>
        <w:rFonts w:hint="default" w:ascii="Courier New" w:hAnsi="Courier New"/>
      </w:rPr>
    </w:lvl>
    <w:lvl w:ilvl="8" w:tplc="42D07064">
      <w:start w:val="1"/>
      <w:numFmt w:val="bullet"/>
      <w:lvlText w:val=""/>
      <w:lvlJc w:val="left"/>
      <w:pPr>
        <w:ind w:left="6120" w:hanging="360"/>
      </w:pPr>
      <w:rPr>
        <w:rFonts w:hint="default" w:ascii="Wingdings" w:hAnsi="Wingdings"/>
      </w:rPr>
    </w:lvl>
  </w:abstractNum>
  <w:abstractNum w:abstractNumId="8" w15:restartNumberingAfterBreak="0">
    <w:nsid w:val="25711DCD"/>
    <w:multiLevelType w:val="hybridMultilevel"/>
    <w:tmpl w:val="DBF04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CD7038"/>
    <w:multiLevelType w:val="hybridMultilevel"/>
    <w:tmpl w:val="E33E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63AC61"/>
    <w:multiLevelType w:val="hybridMultilevel"/>
    <w:tmpl w:val="E95E3A78"/>
    <w:lvl w:ilvl="0" w:tplc="7DBE70A6">
      <w:start w:val="1"/>
      <w:numFmt w:val="bullet"/>
      <w:lvlText w:val=""/>
      <w:lvlJc w:val="left"/>
      <w:pPr>
        <w:ind w:left="720" w:hanging="720"/>
      </w:pPr>
      <w:rPr>
        <w:rFonts w:hint="default" w:ascii="Symbol" w:hAnsi="Symbol"/>
      </w:rPr>
    </w:lvl>
    <w:lvl w:ilvl="1" w:tplc="EAF08884">
      <w:start w:val="1"/>
      <w:numFmt w:val="bullet"/>
      <w:lvlText w:val="o"/>
      <w:lvlJc w:val="left"/>
      <w:pPr>
        <w:ind w:left="1440" w:hanging="360"/>
      </w:pPr>
      <w:rPr>
        <w:rFonts w:hint="default" w:ascii="Courier New" w:hAnsi="Courier New"/>
      </w:rPr>
    </w:lvl>
    <w:lvl w:ilvl="2" w:tplc="9432E064">
      <w:start w:val="1"/>
      <w:numFmt w:val="bullet"/>
      <w:lvlText w:val=""/>
      <w:lvlJc w:val="left"/>
      <w:pPr>
        <w:ind w:left="2160" w:hanging="360"/>
      </w:pPr>
      <w:rPr>
        <w:rFonts w:hint="default" w:ascii="Wingdings" w:hAnsi="Wingdings"/>
      </w:rPr>
    </w:lvl>
    <w:lvl w:ilvl="3" w:tplc="E25EF602">
      <w:start w:val="1"/>
      <w:numFmt w:val="bullet"/>
      <w:lvlText w:val=""/>
      <w:lvlJc w:val="left"/>
      <w:pPr>
        <w:ind w:left="2880" w:hanging="360"/>
      </w:pPr>
      <w:rPr>
        <w:rFonts w:hint="default" w:ascii="Symbol" w:hAnsi="Symbol"/>
      </w:rPr>
    </w:lvl>
    <w:lvl w:ilvl="4" w:tplc="4058002E">
      <w:start w:val="1"/>
      <w:numFmt w:val="bullet"/>
      <w:lvlText w:val="o"/>
      <w:lvlJc w:val="left"/>
      <w:pPr>
        <w:ind w:left="3600" w:hanging="360"/>
      </w:pPr>
      <w:rPr>
        <w:rFonts w:hint="default" w:ascii="Courier New" w:hAnsi="Courier New"/>
      </w:rPr>
    </w:lvl>
    <w:lvl w:ilvl="5" w:tplc="59826BC8">
      <w:start w:val="1"/>
      <w:numFmt w:val="bullet"/>
      <w:lvlText w:val=""/>
      <w:lvlJc w:val="left"/>
      <w:pPr>
        <w:ind w:left="4320" w:hanging="360"/>
      </w:pPr>
      <w:rPr>
        <w:rFonts w:hint="default" w:ascii="Wingdings" w:hAnsi="Wingdings"/>
      </w:rPr>
    </w:lvl>
    <w:lvl w:ilvl="6" w:tplc="3B44F1F8">
      <w:start w:val="1"/>
      <w:numFmt w:val="bullet"/>
      <w:lvlText w:val=""/>
      <w:lvlJc w:val="left"/>
      <w:pPr>
        <w:ind w:left="5040" w:hanging="360"/>
      </w:pPr>
      <w:rPr>
        <w:rFonts w:hint="default" w:ascii="Symbol" w:hAnsi="Symbol"/>
      </w:rPr>
    </w:lvl>
    <w:lvl w:ilvl="7" w:tplc="5B04FF7A">
      <w:start w:val="1"/>
      <w:numFmt w:val="bullet"/>
      <w:lvlText w:val="o"/>
      <w:lvlJc w:val="left"/>
      <w:pPr>
        <w:ind w:left="5760" w:hanging="360"/>
      </w:pPr>
      <w:rPr>
        <w:rFonts w:hint="default" w:ascii="Courier New" w:hAnsi="Courier New"/>
      </w:rPr>
    </w:lvl>
    <w:lvl w:ilvl="8" w:tplc="A26CA82C">
      <w:start w:val="1"/>
      <w:numFmt w:val="bullet"/>
      <w:lvlText w:val=""/>
      <w:lvlJc w:val="left"/>
      <w:pPr>
        <w:ind w:left="6480" w:hanging="360"/>
      </w:pPr>
      <w:rPr>
        <w:rFonts w:hint="default" w:ascii="Wingdings" w:hAnsi="Wingdings"/>
      </w:rPr>
    </w:lvl>
  </w:abstractNum>
  <w:abstractNum w:abstractNumId="11" w15:restartNumberingAfterBreak="0">
    <w:nsid w:val="346C3D3F"/>
    <w:multiLevelType w:val="hybridMultilevel"/>
    <w:tmpl w:val="BCC45C2C"/>
    <w:lvl w:ilvl="0" w:tplc="8E1C6752">
      <w:start w:val="1"/>
      <w:numFmt w:val="bullet"/>
      <w:lvlText w:val=""/>
      <w:lvlJc w:val="left"/>
      <w:pPr>
        <w:ind w:left="360" w:hanging="360"/>
      </w:pPr>
      <w:rPr>
        <w:rFonts w:hint="default" w:ascii="Symbol" w:hAnsi="Symbol"/>
      </w:rPr>
    </w:lvl>
    <w:lvl w:ilvl="1" w:tplc="1E4CC0CA">
      <w:start w:val="1"/>
      <w:numFmt w:val="bullet"/>
      <w:lvlText w:val="o"/>
      <w:lvlJc w:val="left"/>
      <w:pPr>
        <w:ind w:left="1440" w:hanging="360"/>
      </w:pPr>
      <w:rPr>
        <w:rFonts w:hint="default" w:ascii="Courier New" w:hAnsi="Courier New"/>
      </w:rPr>
    </w:lvl>
    <w:lvl w:ilvl="2" w:tplc="A30482AA">
      <w:start w:val="1"/>
      <w:numFmt w:val="bullet"/>
      <w:lvlText w:val=""/>
      <w:lvlJc w:val="left"/>
      <w:pPr>
        <w:ind w:left="2160" w:hanging="360"/>
      </w:pPr>
      <w:rPr>
        <w:rFonts w:hint="default" w:ascii="Wingdings" w:hAnsi="Wingdings"/>
      </w:rPr>
    </w:lvl>
    <w:lvl w:ilvl="3" w:tplc="3148F146">
      <w:start w:val="1"/>
      <w:numFmt w:val="bullet"/>
      <w:lvlText w:val=""/>
      <w:lvlJc w:val="left"/>
      <w:pPr>
        <w:ind w:left="2880" w:hanging="360"/>
      </w:pPr>
      <w:rPr>
        <w:rFonts w:hint="default" w:ascii="Symbol" w:hAnsi="Symbol"/>
      </w:rPr>
    </w:lvl>
    <w:lvl w:ilvl="4" w:tplc="B3DCAC50">
      <w:start w:val="1"/>
      <w:numFmt w:val="bullet"/>
      <w:lvlText w:val="o"/>
      <w:lvlJc w:val="left"/>
      <w:pPr>
        <w:ind w:left="3600" w:hanging="360"/>
      </w:pPr>
      <w:rPr>
        <w:rFonts w:hint="default" w:ascii="Courier New" w:hAnsi="Courier New"/>
      </w:rPr>
    </w:lvl>
    <w:lvl w:ilvl="5" w:tplc="11E24E36">
      <w:start w:val="1"/>
      <w:numFmt w:val="bullet"/>
      <w:lvlText w:val=""/>
      <w:lvlJc w:val="left"/>
      <w:pPr>
        <w:ind w:left="4320" w:hanging="360"/>
      </w:pPr>
      <w:rPr>
        <w:rFonts w:hint="default" w:ascii="Wingdings" w:hAnsi="Wingdings"/>
      </w:rPr>
    </w:lvl>
    <w:lvl w:ilvl="6" w:tplc="05060B54">
      <w:start w:val="1"/>
      <w:numFmt w:val="bullet"/>
      <w:lvlText w:val=""/>
      <w:lvlJc w:val="left"/>
      <w:pPr>
        <w:ind w:left="5040" w:hanging="360"/>
      </w:pPr>
      <w:rPr>
        <w:rFonts w:hint="default" w:ascii="Symbol" w:hAnsi="Symbol"/>
      </w:rPr>
    </w:lvl>
    <w:lvl w:ilvl="7" w:tplc="1B6C3F0C">
      <w:start w:val="1"/>
      <w:numFmt w:val="bullet"/>
      <w:lvlText w:val="o"/>
      <w:lvlJc w:val="left"/>
      <w:pPr>
        <w:ind w:left="5760" w:hanging="360"/>
      </w:pPr>
      <w:rPr>
        <w:rFonts w:hint="default" w:ascii="Courier New" w:hAnsi="Courier New"/>
      </w:rPr>
    </w:lvl>
    <w:lvl w:ilvl="8" w:tplc="0F3CE80A">
      <w:start w:val="1"/>
      <w:numFmt w:val="bullet"/>
      <w:lvlText w:val=""/>
      <w:lvlJc w:val="left"/>
      <w:pPr>
        <w:ind w:left="6480" w:hanging="360"/>
      </w:pPr>
      <w:rPr>
        <w:rFonts w:hint="default" w:ascii="Wingdings" w:hAnsi="Wingdings"/>
      </w:rPr>
    </w:lvl>
  </w:abstractNum>
  <w:abstractNum w:abstractNumId="12" w15:restartNumberingAfterBreak="0">
    <w:nsid w:val="3B5C015D"/>
    <w:multiLevelType w:val="hybridMultilevel"/>
    <w:tmpl w:val="BAEC9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F77AB4"/>
    <w:multiLevelType w:val="hybridMultilevel"/>
    <w:tmpl w:val="812C0B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DA27B1"/>
    <w:multiLevelType w:val="hybridMultilevel"/>
    <w:tmpl w:val="B45A5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F10ECF"/>
    <w:multiLevelType w:val="hybridMultilevel"/>
    <w:tmpl w:val="7910FFA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6" w15:restartNumberingAfterBreak="0">
    <w:nsid w:val="5DCD3AEF"/>
    <w:multiLevelType w:val="hybridMultilevel"/>
    <w:tmpl w:val="4FF2493A"/>
    <w:lvl w:ilvl="0" w:tplc="A162AD3E">
      <w:start w:val="1"/>
      <w:numFmt w:val="bullet"/>
      <w:lvlText w:val=""/>
      <w:lvlJc w:val="left"/>
      <w:pPr>
        <w:ind w:left="360" w:hanging="360"/>
      </w:pPr>
      <w:rPr>
        <w:rFonts w:hint="default" w:ascii="Symbol" w:hAnsi="Symbol"/>
      </w:rPr>
    </w:lvl>
    <w:lvl w:ilvl="1" w:tplc="C778E014">
      <w:start w:val="1"/>
      <w:numFmt w:val="bullet"/>
      <w:lvlText w:val="o"/>
      <w:lvlJc w:val="left"/>
      <w:pPr>
        <w:ind w:left="1440" w:hanging="360"/>
      </w:pPr>
      <w:rPr>
        <w:rFonts w:hint="default" w:ascii="Courier New" w:hAnsi="Courier New"/>
      </w:rPr>
    </w:lvl>
    <w:lvl w:ilvl="2" w:tplc="D91A5666">
      <w:start w:val="1"/>
      <w:numFmt w:val="bullet"/>
      <w:lvlText w:val=""/>
      <w:lvlJc w:val="left"/>
      <w:pPr>
        <w:ind w:left="2160" w:hanging="360"/>
      </w:pPr>
      <w:rPr>
        <w:rFonts w:hint="default" w:ascii="Wingdings" w:hAnsi="Wingdings"/>
      </w:rPr>
    </w:lvl>
    <w:lvl w:ilvl="3" w:tplc="F2462CC6">
      <w:start w:val="1"/>
      <w:numFmt w:val="bullet"/>
      <w:lvlText w:val=""/>
      <w:lvlJc w:val="left"/>
      <w:pPr>
        <w:ind w:left="2880" w:hanging="360"/>
      </w:pPr>
      <w:rPr>
        <w:rFonts w:hint="default" w:ascii="Symbol" w:hAnsi="Symbol"/>
      </w:rPr>
    </w:lvl>
    <w:lvl w:ilvl="4" w:tplc="324AC142">
      <w:start w:val="1"/>
      <w:numFmt w:val="bullet"/>
      <w:lvlText w:val="o"/>
      <w:lvlJc w:val="left"/>
      <w:pPr>
        <w:ind w:left="3600" w:hanging="360"/>
      </w:pPr>
      <w:rPr>
        <w:rFonts w:hint="default" w:ascii="Courier New" w:hAnsi="Courier New"/>
      </w:rPr>
    </w:lvl>
    <w:lvl w:ilvl="5" w:tplc="B07AB8CA">
      <w:start w:val="1"/>
      <w:numFmt w:val="bullet"/>
      <w:lvlText w:val=""/>
      <w:lvlJc w:val="left"/>
      <w:pPr>
        <w:ind w:left="4320" w:hanging="360"/>
      </w:pPr>
      <w:rPr>
        <w:rFonts w:hint="default" w:ascii="Wingdings" w:hAnsi="Wingdings"/>
      </w:rPr>
    </w:lvl>
    <w:lvl w:ilvl="6" w:tplc="9C421A90">
      <w:start w:val="1"/>
      <w:numFmt w:val="bullet"/>
      <w:lvlText w:val=""/>
      <w:lvlJc w:val="left"/>
      <w:pPr>
        <w:ind w:left="5040" w:hanging="360"/>
      </w:pPr>
      <w:rPr>
        <w:rFonts w:hint="default" w:ascii="Symbol" w:hAnsi="Symbol"/>
      </w:rPr>
    </w:lvl>
    <w:lvl w:ilvl="7" w:tplc="8E2E22BE">
      <w:start w:val="1"/>
      <w:numFmt w:val="bullet"/>
      <w:lvlText w:val="o"/>
      <w:lvlJc w:val="left"/>
      <w:pPr>
        <w:ind w:left="5760" w:hanging="360"/>
      </w:pPr>
      <w:rPr>
        <w:rFonts w:hint="default" w:ascii="Courier New" w:hAnsi="Courier New"/>
      </w:rPr>
    </w:lvl>
    <w:lvl w:ilvl="8" w:tplc="3202F036">
      <w:start w:val="1"/>
      <w:numFmt w:val="bullet"/>
      <w:lvlText w:val=""/>
      <w:lvlJc w:val="left"/>
      <w:pPr>
        <w:ind w:left="6480" w:hanging="360"/>
      </w:pPr>
      <w:rPr>
        <w:rFonts w:hint="default" w:ascii="Wingdings" w:hAnsi="Wingdings"/>
      </w:rPr>
    </w:lvl>
  </w:abstractNum>
  <w:abstractNum w:abstractNumId="17" w15:restartNumberingAfterBreak="0">
    <w:nsid w:val="621A4A94"/>
    <w:multiLevelType w:val="hybridMultilevel"/>
    <w:tmpl w:val="B2C6F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0E24EBE"/>
    <w:multiLevelType w:val="multilevel"/>
    <w:tmpl w:val="48D8D8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4094DE1"/>
    <w:multiLevelType w:val="multilevel"/>
    <w:tmpl w:val="A7F60054"/>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289BAB"/>
    <w:multiLevelType w:val="hybridMultilevel"/>
    <w:tmpl w:val="635C2CF4"/>
    <w:lvl w:ilvl="0" w:tplc="DB98E606">
      <w:start w:val="1"/>
      <w:numFmt w:val="bullet"/>
      <w:lvlText w:val="-"/>
      <w:lvlJc w:val="left"/>
      <w:pPr>
        <w:ind w:left="720" w:hanging="360"/>
      </w:pPr>
      <w:rPr>
        <w:rFonts w:hint="default" w:ascii="Arial" w:hAnsi="Arial"/>
      </w:rPr>
    </w:lvl>
    <w:lvl w:ilvl="1" w:tplc="19CE7E62">
      <w:start w:val="1"/>
      <w:numFmt w:val="bullet"/>
      <w:lvlText w:val="o"/>
      <w:lvlJc w:val="left"/>
      <w:pPr>
        <w:ind w:left="1440" w:hanging="360"/>
      </w:pPr>
      <w:rPr>
        <w:rFonts w:hint="default" w:ascii="Courier New" w:hAnsi="Courier New"/>
      </w:rPr>
    </w:lvl>
    <w:lvl w:ilvl="2" w:tplc="026A1608">
      <w:start w:val="1"/>
      <w:numFmt w:val="bullet"/>
      <w:lvlText w:val=""/>
      <w:lvlJc w:val="left"/>
      <w:pPr>
        <w:ind w:left="2160" w:hanging="360"/>
      </w:pPr>
      <w:rPr>
        <w:rFonts w:hint="default" w:ascii="Wingdings" w:hAnsi="Wingdings"/>
      </w:rPr>
    </w:lvl>
    <w:lvl w:ilvl="3" w:tplc="85A0C13E">
      <w:start w:val="1"/>
      <w:numFmt w:val="bullet"/>
      <w:lvlText w:val=""/>
      <w:lvlJc w:val="left"/>
      <w:pPr>
        <w:ind w:left="2880" w:hanging="360"/>
      </w:pPr>
      <w:rPr>
        <w:rFonts w:hint="default" w:ascii="Symbol" w:hAnsi="Symbol"/>
      </w:rPr>
    </w:lvl>
    <w:lvl w:ilvl="4" w:tplc="E3F84D22">
      <w:start w:val="1"/>
      <w:numFmt w:val="bullet"/>
      <w:lvlText w:val="o"/>
      <w:lvlJc w:val="left"/>
      <w:pPr>
        <w:ind w:left="3600" w:hanging="360"/>
      </w:pPr>
      <w:rPr>
        <w:rFonts w:hint="default" w:ascii="Courier New" w:hAnsi="Courier New"/>
      </w:rPr>
    </w:lvl>
    <w:lvl w:ilvl="5" w:tplc="A544AE4A">
      <w:start w:val="1"/>
      <w:numFmt w:val="bullet"/>
      <w:lvlText w:val=""/>
      <w:lvlJc w:val="left"/>
      <w:pPr>
        <w:ind w:left="4320" w:hanging="360"/>
      </w:pPr>
      <w:rPr>
        <w:rFonts w:hint="default" w:ascii="Wingdings" w:hAnsi="Wingdings"/>
      </w:rPr>
    </w:lvl>
    <w:lvl w:ilvl="6" w:tplc="02C21D12">
      <w:start w:val="1"/>
      <w:numFmt w:val="bullet"/>
      <w:lvlText w:val=""/>
      <w:lvlJc w:val="left"/>
      <w:pPr>
        <w:ind w:left="5040" w:hanging="360"/>
      </w:pPr>
      <w:rPr>
        <w:rFonts w:hint="default" w:ascii="Symbol" w:hAnsi="Symbol"/>
      </w:rPr>
    </w:lvl>
    <w:lvl w:ilvl="7" w:tplc="B3E039B4">
      <w:start w:val="1"/>
      <w:numFmt w:val="bullet"/>
      <w:lvlText w:val="o"/>
      <w:lvlJc w:val="left"/>
      <w:pPr>
        <w:ind w:left="5760" w:hanging="360"/>
      </w:pPr>
      <w:rPr>
        <w:rFonts w:hint="default" w:ascii="Courier New" w:hAnsi="Courier New"/>
      </w:rPr>
    </w:lvl>
    <w:lvl w:ilvl="8" w:tplc="0B6A489E">
      <w:start w:val="1"/>
      <w:numFmt w:val="bullet"/>
      <w:lvlText w:val=""/>
      <w:lvlJc w:val="left"/>
      <w:pPr>
        <w:ind w:left="6480" w:hanging="360"/>
      </w:pPr>
      <w:rPr>
        <w:rFonts w:hint="default" w:ascii="Wingdings" w:hAnsi="Wingdings"/>
      </w:rPr>
    </w:lvl>
  </w:abstractNum>
  <w:abstractNum w:abstractNumId="21" w15:restartNumberingAfterBreak="0">
    <w:nsid w:val="74BD4AA1"/>
    <w:multiLevelType w:val="hybridMultilevel"/>
    <w:tmpl w:val="A3740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4399B9"/>
    <w:multiLevelType w:val="hybridMultilevel"/>
    <w:tmpl w:val="23D4E596"/>
    <w:lvl w:ilvl="0" w:tplc="3C7CCDB0">
      <w:start w:val="1"/>
      <w:numFmt w:val="bullet"/>
      <w:lvlText w:val=""/>
      <w:lvlJc w:val="left"/>
      <w:pPr>
        <w:ind w:left="360" w:hanging="360"/>
      </w:pPr>
      <w:rPr>
        <w:rFonts w:hint="default" w:ascii="Symbol" w:hAnsi="Symbol"/>
      </w:rPr>
    </w:lvl>
    <w:lvl w:ilvl="1" w:tplc="97BECC6C">
      <w:start w:val="1"/>
      <w:numFmt w:val="bullet"/>
      <w:lvlText w:val="o"/>
      <w:lvlJc w:val="left"/>
      <w:pPr>
        <w:ind w:left="1440" w:hanging="360"/>
      </w:pPr>
      <w:rPr>
        <w:rFonts w:hint="default" w:ascii="Courier New" w:hAnsi="Courier New"/>
      </w:rPr>
    </w:lvl>
    <w:lvl w:ilvl="2" w:tplc="09EAD860">
      <w:start w:val="1"/>
      <w:numFmt w:val="bullet"/>
      <w:lvlText w:val=""/>
      <w:lvlJc w:val="left"/>
      <w:pPr>
        <w:ind w:left="2160" w:hanging="360"/>
      </w:pPr>
      <w:rPr>
        <w:rFonts w:hint="default" w:ascii="Wingdings" w:hAnsi="Wingdings"/>
      </w:rPr>
    </w:lvl>
    <w:lvl w:ilvl="3" w:tplc="57B658D6">
      <w:start w:val="1"/>
      <w:numFmt w:val="bullet"/>
      <w:lvlText w:val=""/>
      <w:lvlJc w:val="left"/>
      <w:pPr>
        <w:ind w:left="2880" w:hanging="360"/>
      </w:pPr>
      <w:rPr>
        <w:rFonts w:hint="default" w:ascii="Symbol" w:hAnsi="Symbol"/>
      </w:rPr>
    </w:lvl>
    <w:lvl w:ilvl="4" w:tplc="6DEE9B6C">
      <w:start w:val="1"/>
      <w:numFmt w:val="bullet"/>
      <w:lvlText w:val="o"/>
      <w:lvlJc w:val="left"/>
      <w:pPr>
        <w:ind w:left="3600" w:hanging="360"/>
      </w:pPr>
      <w:rPr>
        <w:rFonts w:hint="default" w:ascii="Courier New" w:hAnsi="Courier New"/>
      </w:rPr>
    </w:lvl>
    <w:lvl w:ilvl="5" w:tplc="1A5A2CCC">
      <w:start w:val="1"/>
      <w:numFmt w:val="bullet"/>
      <w:lvlText w:val=""/>
      <w:lvlJc w:val="left"/>
      <w:pPr>
        <w:ind w:left="4320" w:hanging="360"/>
      </w:pPr>
      <w:rPr>
        <w:rFonts w:hint="default" w:ascii="Wingdings" w:hAnsi="Wingdings"/>
      </w:rPr>
    </w:lvl>
    <w:lvl w:ilvl="6" w:tplc="D83AE4E8">
      <w:start w:val="1"/>
      <w:numFmt w:val="bullet"/>
      <w:lvlText w:val=""/>
      <w:lvlJc w:val="left"/>
      <w:pPr>
        <w:ind w:left="5040" w:hanging="360"/>
      </w:pPr>
      <w:rPr>
        <w:rFonts w:hint="default" w:ascii="Symbol" w:hAnsi="Symbol"/>
      </w:rPr>
    </w:lvl>
    <w:lvl w:ilvl="7" w:tplc="2CB210EA">
      <w:start w:val="1"/>
      <w:numFmt w:val="bullet"/>
      <w:lvlText w:val="o"/>
      <w:lvlJc w:val="left"/>
      <w:pPr>
        <w:ind w:left="5760" w:hanging="360"/>
      </w:pPr>
      <w:rPr>
        <w:rFonts w:hint="default" w:ascii="Courier New" w:hAnsi="Courier New"/>
      </w:rPr>
    </w:lvl>
    <w:lvl w:ilvl="8" w:tplc="3EF8FD60">
      <w:start w:val="1"/>
      <w:numFmt w:val="bullet"/>
      <w:lvlText w:val=""/>
      <w:lvlJc w:val="left"/>
      <w:pPr>
        <w:ind w:left="6480" w:hanging="360"/>
      </w:pPr>
      <w:rPr>
        <w:rFonts w:hint="default" w:ascii="Wingdings" w:hAnsi="Wingdings"/>
      </w:rPr>
    </w:lvl>
  </w:abstractNum>
  <w:num w:numId="1" w16cid:durableId="841042623">
    <w:abstractNumId w:val="10"/>
  </w:num>
  <w:num w:numId="2" w16cid:durableId="1953658757">
    <w:abstractNumId w:val="22"/>
  </w:num>
  <w:num w:numId="3" w16cid:durableId="1261068748">
    <w:abstractNumId w:val="16"/>
  </w:num>
  <w:num w:numId="4" w16cid:durableId="474685279">
    <w:abstractNumId w:val="5"/>
  </w:num>
  <w:num w:numId="5" w16cid:durableId="2039621407">
    <w:abstractNumId w:val="20"/>
  </w:num>
  <w:num w:numId="6" w16cid:durableId="1627463009">
    <w:abstractNumId w:val="4"/>
  </w:num>
  <w:num w:numId="7" w16cid:durableId="604851342">
    <w:abstractNumId w:val="1"/>
  </w:num>
  <w:num w:numId="8" w16cid:durableId="903877095">
    <w:abstractNumId w:val="11"/>
  </w:num>
  <w:num w:numId="9" w16cid:durableId="1937444478">
    <w:abstractNumId w:val="7"/>
  </w:num>
  <w:num w:numId="10" w16cid:durableId="322514646">
    <w:abstractNumId w:val="6"/>
  </w:num>
  <w:num w:numId="11" w16cid:durableId="1298024789">
    <w:abstractNumId w:val="21"/>
  </w:num>
  <w:num w:numId="12" w16cid:durableId="10572595">
    <w:abstractNumId w:val="3"/>
  </w:num>
  <w:num w:numId="13" w16cid:durableId="1611819915">
    <w:abstractNumId w:val="0"/>
  </w:num>
  <w:num w:numId="14" w16cid:durableId="1343628086">
    <w:abstractNumId w:val="18"/>
  </w:num>
  <w:num w:numId="15" w16cid:durableId="1622296427">
    <w:abstractNumId w:val="2"/>
  </w:num>
  <w:num w:numId="16" w16cid:durableId="68962487">
    <w:abstractNumId w:val="17"/>
  </w:num>
  <w:num w:numId="17" w16cid:durableId="329522258">
    <w:abstractNumId w:val="13"/>
  </w:num>
  <w:num w:numId="18" w16cid:durableId="1729498474">
    <w:abstractNumId w:val="14"/>
  </w:num>
  <w:num w:numId="19" w16cid:durableId="1522862575">
    <w:abstractNumId w:val="12"/>
  </w:num>
  <w:num w:numId="20" w16cid:durableId="372731651">
    <w:abstractNumId w:val="8"/>
  </w:num>
  <w:num w:numId="21" w16cid:durableId="192617543">
    <w:abstractNumId w:val="15"/>
  </w:num>
  <w:num w:numId="22" w16cid:durableId="1922174922">
    <w:abstractNumId w:val="19"/>
  </w:num>
  <w:num w:numId="23" w16cid:durableId="114835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7229A"/>
    <w:rsid w:val="0018663B"/>
    <w:rsid w:val="001A46E2"/>
    <w:rsid w:val="001A75F0"/>
    <w:rsid w:val="001C2354"/>
    <w:rsid w:val="001C32E4"/>
    <w:rsid w:val="001E222A"/>
    <w:rsid w:val="001E2237"/>
    <w:rsid w:val="001F4F7A"/>
    <w:rsid w:val="00201F1B"/>
    <w:rsid w:val="002177F0"/>
    <w:rsid w:val="00223282"/>
    <w:rsid w:val="002270B9"/>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2AD3"/>
    <w:rsid w:val="003161A7"/>
    <w:rsid w:val="00327427"/>
    <w:rsid w:val="003477FB"/>
    <w:rsid w:val="00356BD8"/>
    <w:rsid w:val="00376240"/>
    <w:rsid w:val="00380BAE"/>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60AA8"/>
    <w:rsid w:val="008709BD"/>
    <w:rsid w:val="008A5835"/>
    <w:rsid w:val="008B16CF"/>
    <w:rsid w:val="008C556D"/>
    <w:rsid w:val="008C6D88"/>
    <w:rsid w:val="008D0BA6"/>
    <w:rsid w:val="008D1DB6"/>
    <w:rsid w:val="00902986"/>
    <w:rsid w:val="00904EEC"/>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368B1"/>
    <w:rsid w:val="00A37D62"/>
    <w:rsid w:val="00A44839"/>
    <w:rsid w:val="00A44B6E"/>
    <w:rsid w:val="00A62A68"/>
    <w:rsid w:val="00A65F83"/>
    <w:rsid w:val="00A6790A"/>
    <w:rsid w:val="00A82BF6"/>
    <w:rsid w:val="00A83588"/>
    <w:rsid w:val="00A8598B"/>
    <w:rsid w:val="00A92515"/>
    <w:rsid w:val="00AA0E34"/>
    <w:rsid w:val="00AA290F"/>
    <w:rsid w:val="00AB087A"/>
    <w:rsid w:val="00AC0487"/>
    <w:rsid w:val="00AD060D"/>
    <w:rsid w:val="00AE095C"/>
    <w:rsid w:val="00AE3152"/>
    <w:rsid w:val="00B02E86"/>
    <w:rsid w:val="00B24FEC"/>
    <w:rsid w:val="00B64B64"/>
    <w:rsid w:val="00B7621F"/>
    <w:rsid w:val="00B91B54"/>
    <w:rsid w:val="00BB60BF"/>
    <w:rsid w:val="00BB79F7"/>
    <w:rsid w:val="00BC7644"/>
    <w:rsid w:val="00BD5158"/>
    <w:rsid w:val="00BF6E0D"/>
    <w:rsid w:val="00C02100"/>
    <w:rsid w:val="00C115E2"/>
    <w:rsid w:val="00C24C88"/>
    <w:rsid w:val="00C3040E"/>
    <w:rsid w:val="00C56F3F"/>
    <w:rsid w:val="00C61B17"/>
    <w:rsid w:val="00C81A80"/>
    <w:rsid w:val="00C84CAF"/>
    <w:rsid w:val="00C86993"/>
    <w:rsid w:val="00C9471A"/>
    <w:rsid w:val="00CA3E17"/>
    <w:rsid w:val="00CB1264"/>
    <w:rsid w:val="00CB5BF6"/>
    <w:rsid w:val="00CD02EB"/>
    <w:rsid w:val="00CD7444"/>
    <w:rsid w:val="00D4287D"/>
    <w:rsid w:val="00D43E7C"/>
    <w:rsid w:val="00D47AD0"/>
    <w:rsid w:val="00D627F1"/>
    <w:rsid w:val="00D7276E"/>
    <w:rsid w:val="00D85D6D"/>
    <w:rsid w:val="00D92DCB"/>
    <w:rsid w:val="00D95F8C"/>
    <w:rsid w:val="00DB187B"/>
    <w:rsid w:val="00DC1C30"/>
    <w:rsid w:val="00DC20D7"/>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716FB"/>
    <w:rsid w:val="00F820B8"/>
    <w:rsid w:val="00F83B37"/>
    <w:rsid w:val="00F8671E"/>
    <w:rsid w:val="00F90A44"/>
    <w:rsid w:val="00F90D7A"/>
    <w:rsid w:val="00F9628D"/>
    <w:rsid w:val="00F97594"/>
    <w:rsid w:val="00FA7B9A"/>
    <w:rsid w:val="00FD6996"/>
    <w:rsid w:val="00FE30D9"/>
    <w:rsid w:val="00FE3E80"/>
    <w:rsid w:val="00FF3961"/>
    <w:rsid w:val="01ED32F4"/>
    <w:rsid w:val="020BCB3D"/>
    <w:rsid w:val="02DE784D"/>
    <w:rsid w:val="030ADF82"/>
    <w:rsid w:val="033313EE"/>
    <w:rsid w:val="038F013C"/>
    <w:rsid w:val="043DC1BC"/>
    <w:rsid w:val="0469C3FA"/>
    <w:rsid w:val="0513D899"/>
    <w:rsid w:val="0524D3B6"/>
    <w:rsid w:val="05436BFF"/>
    <w:rsid w:val="0547A6BF"/>
    <w:rsid w:val="05530B3E"/>
    <w:rsid w:val="0567DCD9"/>
    <w:rsid w:val="06DF3C60"/>
    <w:rsid w:val="0717F3FD"/>
    <w:rsid w:val="072B4C85"/>
    <w:rsid w:val="076DC204"/>
    <w:rsid w:val="07A435AA"/>
    <w:rsid w:val="07A92988"/>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A0EC14"/>
    <w:rsid w:val="1BB2268A"/>
    <w:rsid w:val="1D05665A"/>
    <w:rsid w:val="1D60B037"/>
    <w:rsid w:val="1E0D3706"/>
    <w:rsid w:val="1E1DB6B2"/>
    <w:rsid w:val="1E95EF89"/>
    <w:rsid w:val="1EE9C74C"/>
    <w:rsid w:val="1FCA87F1"/>
    <w:rsid w:val="1FFF8654"/>
    <w:rsid w:val="20625243"/>
    <w:rsid w:val="20942D6B"/>
    <w:rsid w:val="21C2F221"/>
    <w:rsid w:val="225037DE"/>
    <w:rsid w:val="23516BC4"/>
    <w:rsid w:val="23BD386F"/>
    <w:rsid w:val="24D57AA1"/>
    <w:rsid w:val="255908D0"/>
    <w:rsid w:val="26714B02"/>
    <w:rsid w:val="268E89B1"/>
    <w:rsid w:val="26A133D8"/>
    <w:rsid w:val="28B6CE42"/>
    <w:rsid w:val="28E532CF"/>
    <w:rsid w:val="2929AF3C"/>
    <w:rsid w:val="2981EEEB"/>
    <w:rsid w:val="2A0365DC"/>
    <w:rsid w:val="2B7BD23C"/>
    <w:rsid w:val="2B7DF327"/>
    <w:rsid w:val="2BC84A54"/>
    <w:rsid w:val="2C0CF009"/>
    <w:rsid w:val="2C58F5EF"/>
    <w:rsid w:val="2C70EDF3"/>
    <w:rsid w:val="2CD05A5A"/>
    <w:rsid w:val="2E36C7C5"/>
    <w:rsid w:val="2E3C37B1"/>
    <w:rsid w:val="2F547453"/>
    <w:rsid w:val="2FBC6589"/>
    <w:rsid w:val="2FC46EB5"/>
    <w:rsid w:val="3176560D"/>
    <w:rsid w:val="318D00D0"/>
    <w:rsid w:val="326CE88A"/>
    <w:rsid w:val="3334B2D9"/>
    <w:rsid w:val="33635E95"/>
    <w:rsid w:val="33A54C74"/>
    <w:rsid w:val="342FD2FC"/>
    <w:rsid w:val="3570AB0F"/>
    <w:rsid w:val="358EB774"/>
    <w:rsid w:val="35CBA35D"/>
    <w:rsid w:val="3603B2FC"/>
    <w:rsid w:val="363EB268"/>
    <w:rsid w:val="37001469"/>
    <w:rsid w:val="377E6F85"/>
    <w:rsid w:val="37A86B9A"/>
    <w:rsid w:val="39EF198C"/>
    <w:rsid w:val="3A441C32"/>
    <w:rsid w:val="3A9F1480"/>
    <w:rsid w:val="3B3EA101"/>
    <w:rsid w:val="3BE4D09B"/>
    <w:rsid w:val="3C3AE4E1"/>
    <w:rsid w:val="3D51E4FD"/>
    <w:rsid w:val="3E128FBB"/>
    <w:rsid w:val="3E248638"/>
    <w:rsid w:val="3E67F89D"/>
    <w:rsid w:val="3F65452D"/>
    <w:rsid w:val="40478FA8"/>
    <w:rsid w:val="40C4916C"/>
    <w:rsid w:val="418C79D7"/>
    <w:rsid w:val="42415C32"/>
    <w:rsid w:val="4290FE08"/>
    <w:rsid w:val="4366D90F"/>
    <w:rsid w:val="457B16FE"/>
    <w:rsid w:val="45A715A4"/>
    <w:rsid w:val="469307B4"/>
    <w:rsid w:val="477D9788"/>
    <w:rsid w:val="486DB246"/>
    <w:rsid w:val="49493D51"/>
    <w:rsid w:val="49B3C655"/>
    <w:rsid w:val="49D59234"/>
    <w:rsid w:val="49EC14F9"/>
    <w:rsid w:val="4A767ED7"/>
    <w:rsid w:val="4A8D29C4"/>
    <w:rsid w:val="4AB5384A"/>
    <w:rsid w:val="4AEC77DF"/>
    <w:rsid w:val="4B34DA92"/>
    <w:rsid w:val="4D8AB578"/>
    <w:rsid w:val="4E97DA4E"/>
    <w:rsid w:val="51FF1464"/>
    <w:rsid w:val="5257D038"/>
    <w:rsid w:val="52843901"/>
    <w:rsid w:val="53675D4D"/>
    <w:rsid w:val="54DBBCD8"/>
    <w:rsid w:val="5574726B"/>
    <w:rsid w:val="55BA48E5"/>
    <w:rsid w:val="55EA3BEF"/>
    <w:rsid w:val="56D140A6"/>
    <w:rsid w:val="57338472"/>
    <w:rsid w:val="582AA808"/>
    <w:rsid w:val="584164D8"/>
    <w:rsid w:val="58DE7AE0"/>
    <w:rsid w:val="59768B6D"/>
    <w:rsid w:val="5A0BA865"/>
    <w:rsid w:val="5A941D54"/>
    <w:rsid w:val="5A9F57D0"/>
    <w:rsid w:val="5AF79A75"/>
    <w:rsid w:val="5B88B1D5"/>
    <w:rsid w:val="5BBE91EA"/>
    <w:rsid w:val="5C06521A"/>
    <w:rsid w:val="5CEEBC43"/>
    <w:rsid w:val="5D971342"/>
    <w:rsid w:val="5DC55ACA"/>
    <w:rsid w:val="5E8A8CA4"/>
    <w:rsid w:val="5ECCD87E"/>
    <w:rsid w:val="5F77F5D8"/>
    <w:rsid w:val="5FE5192C"/>
    <w:rsid w:val="60F982CE"/>
    <w:rsid w:val="61C22D66"/>
    <w:rsid w:val="626D3673"/>
    <w:rsid w:val="62D42F82"/>
    <w:rsid w:val="630DDC11"/>
    <w:rsid w:val="63268A7E"/>
    <w:rsid w:val="6397E032"/>
    <w:rsid w:val="6409E849"/>
    <w:rsid w:val="643F72BB"/>
    <w:rsid w:val="644B66FB"/>
    <w:rsid w:val="64F67A75"/>
    <w:rsid w:val="6517DA8D"/>
    <w:rsid w:val="651B76DE"/>
    <w:rsid w:val="667C762C"/>
    <w:rsid w:val="66DA1027"/>
    <w:rsid w:val="68733EDB"/>
    <w:rsid w:val="69080D71"/>
    <w:rsid w:val="6935886B"/>
    <w:rsid w:val="6A651A4F"/>
    <w:rsid w:val="6AF0B9EA"/>
    <w:rsid w:val="6B4A0F19"/>
    <w:rsid w:val="6B5FBE8C"/>
    <w:rsid w:val="6BAADF9D"/>
    <w:rsid w:val="6C2382F1"/>
    <w:rsid w:val="6C8DA868"/>
    <w:rsid w:val="6DDD2B4E"/>
    <w:rsid w:val="6E4E00DE"/>
    <w:rsid w:val="6E8AAF4F"/>
    <w:rsid w:val="7053A397"/>
    <w:rsid w:val="70652863"/>
    <w:rsid w:val="70F0D947"/>
    <w:rsid w:val="71CFB008"/>
    <w:rsid w:val="721DCC01"/>
    <w:rsid w:val="728FDE21"/>
    <w:rsid w:val="73A2B2AA"/>
    <w:rsid w:val="766827C9"/>
    <w:rsid w:val="785CFB70"/>
    <w:rsid w:val="78B4B3C5"/>
    <w:rsid w:val="7950BE63"/>
    <w:rsid w:val="79F8CBD1"/>
    <w:rsid w:val="7ADC0A10"/>
    <w:rsid w:val="7AFB8B61"/>
    <w:rsid w:val="7B5C58FA"/>
    <w:rsid w:val="7B7AD6B7"/>
    <w:rsid w:val="7CB3DF81"/>
    <w:rsid w:val="7DF59E6D"/>
    <w:rsid w:val="7DFAD40D"/>
    <w:rsid w:val="7EB59231"/>
    <w:rsid w:val="7EBEE3B2"/>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GSPNormal" w:customStyle="1">
    <w:name w:val="GSP Normal"/>
    <w:basedOn w:val="Normal"/>
    <w:link w:val="GSPNormalCharChar"/>
    <w:uiPriority w:val="99"/>
    <w:rsid w:val="7AFB8B61"/>
    <w:pPr>
      <w:widowControl w:val="0"/>
      <w:spacing w:after="0" w:line="260" w:lineRule="atLeast"/>
      <w:jc w:val="both"/>
    </w:pPr>
    <w:rPr>
      <w:rFonts w:ascii="Times New Roman" w:hAnsi="Times New Roman" w:cs="Times New Roman" w:eastAsiaTheme="minorEastAsia"/>
    </w:rPr>
  </w:style>
  <w:style w:type="character" w:styleId="GSPNormalCharChar" w:customStyle="1">
    <w:name w:val="GSP Normal Char Char"/>
    <w:basedOn w:val="DefaultParagraphFont"/>
    <w:link w:val="GSPNormal"/>
    <w:uiPriority w:val="99"/>
    <w:rsid w:val="7AFB8B61"/>
    <w:rPr>
      <w:rFonts w:ascii="Times New Roman" w:hAnsi="Times New Roman" w:cs="Times New Roman" w:eastAsiaTheme="minorEastAsia"/>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styleId="CommentTextChar" w:customStyle="1">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styleId="CommentSubjectChar" w:customStyle="1">
    <w:name w:val="Comment Subject Char"/>
    <w:basedOn w:val="CommentTextChar"/>
    <w:link w:val="CommentSubject"/>
    <w:uiPriority w:val="99"/>
    <w:semiHidden/>
    <w:rsid w:val="007000B2"/>
    <w:rPr>
      <w:b/>
      <w:bCs/>
      <w:sz w:val="20"/>
      <w:szCs w:val="20"/>
    </w:rPr>
  </w:style>
  <w:style w:type="paragraph" w:styleId="xxxmsonormal" w:customStyle="1">
    <w:name w:val="x_xxmsonormal"/>
    <w:basedOn w:val="Normal"/>
    <w:rsid w:val="00DC1C3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xxxxmsonormal" w:customStyle="1">
    <w:name w:val="x_xxxmsonormal"/>
    <w:basedOn w:val="Normal"/>
    <w:rsid w:val="00DC1C3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xxcontentpasted5" w:customStyle="1">
    <w:name w:val="x_xcontentpasted5"/>
    <w:basedOn w:val="DefaultParagraphFont"/>
    <w:rsid w:val="00DC1C30"/>
  </w:style>
  <w:style w:type="paragraph" w:styleId="xxxmsolistparagraph" w:customStyle="1">
    <w:name w:val="x_xxmsolistparagraph"/>
    <w:basedOn w:val="Normal"/>
    <w:rsid w:val="00DC1C3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paragraph" w:styleId="Default" w:customStyle="1">
    <w:name w:val="Default"/>
    <w:rsid w:val="00380BAE"/>
    <w:pPr>
      <w:autoSpaceDE w:val="0"/>
      <w:autoSpaceDN w:val="0"/>
      <w:adjustRightInd w:val="0"/>
      <w:spacing w:after="0" w:line="240" w:lineRule="auto"/>
    </w:pPr>
    <w:rPr>
      <w:rFonts w:ascii="Calibri" w:hAnsi="Calibri" w:cs="Calibri"/>
      <w:color w:val="000000"/>
      <w:sz w:val="24"/>
      <w:szCs w:val="24"/>
    </w:rPr>
  </w:style>
  <w:style w:type="table" w:styleId="TableGrid1" w:customStyle="1">
    <w:name w:val="Table Grid1"/>
    <w:basedOn w:val="TableNormal"/>
    <w:next w:val="TableGrid"/>
    <w:uiPriority w:val="39"/>
    <w:rsid w:val="00380BAE"/>
    <w:pPr>
      <w:spacing w:after="0" w:line="240" w:lineRule="auto"/>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3.xml" Id="rId22" /><Relationship Type="http://schemas.openxmlformats.org/officeDocument/2006/relationships/hyperlink" Target="https://africa.ippf.org/resource/ippf-aro-factsheet-2024" TargetMode="External" Id="Ra66436001f6249f4" /><Relationship Type="http://schemas.openxmlformats.org/officeDocument/2006/relationships/hyperlink" Target="https://creaworld.org/" TargetMode="External" Id="R701ee2ec961042ab" /><Relationship Type="http://schemas.openxmlformats.org/officeDocument/2006/relationships/hyperlink" Target="https://empow-her.com/" TargetMode="External" Id="R2d5389b3b52146d2" /><Relationship Type="http://schemas.openxmlformats.org/officeDocument/2006/relationships/hyperlink" Target="https://www.fidh.org/en/" TargetMode="External" Id="R69dcaffa5bdc4fb8" /><Relationship Type="http://schemas.openxmlformats.org/officeDocument/2006/relationships/hyperlink" Target="https://www.medecinsdumonde.org/en" TargetMode="External" Id="R3b9df83f613e4a4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2.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4.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Belton</dc:creator>
  <keywords/>
  <dc:description/>
  <lastModifiedBy>Olufunmilayo Sessi Hounsinou</lastModifiedBy>
  <revision>6</revision>
  <lastPrinted>2023-01-17T10:38:00.0000000Z</lastPrinted>
  <dcterms:created xsi:type="dcterms:W3CDTF">2025-02-25T09:28:00.0000000Z</dcterms:created>
  <dcterms:modified xsi:type="dcterms:W3CDTF">2025-02-25T14:29:43.9900756Z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